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83" w:rsidRPr="004D2B83" w:rsidRDefault="004D2B83" w:rsidP="004D2B83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 w:rsidRPr="004D2B83">
        <w:rPr>
          <w:rFonts w:ascii="Arial" w:hAnsi="Arial" w:cs="Arial"/>
          <w:b/>
          <w:i/>
          <w:sz w:val="24"/>
          <w:szCs w:val="28"/>
        </w:rPr>
        <w:t>УТ</w:t>
      </w:r>
      <w:bookmarkStart w:id="0" w:name="_GoBack"/>
      <w:bookmarkEnd w:id="0"/>
      <w:r w:rsidRPr="004D2B83">
        <w:rPr>
          <w:rFonts w:ascii="Arial" w:hAnsi="Arial" w:cs="Arial"/>
          <w:b/>
          <w:i/>
          <w:sz w:val="24"/>
          <w:szCs w:val="28"/>
        </w:rPr>
        <w:t>ВЕРЖДЕНО</w:t>
      </w:r>
    </w:p>
    <w:p w:rsidR="004D2B83" w:rsidRPr="004D2B83" w:rsidRDefault="004D2B83" w:rsidP="004D2B83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 w:rsidRPr="004D2B83">
        <w:rPr>
          <w:rFonts w:ascii="Arial" w:hAnsi="Arial" w:cs="Arial"/>
          <w:b/>
          <w:i/>
          <w:sz w:val="24"/>
          <w:szCs w:val="28"/>
        </w:rPr>
        <w:t>Решением Правления</w:t>
      </w:r>
    </w:p>
    <w:p w:rsidR="004D2B83" w:rsidRPr="004D2B83" w:rsidRDefault="004D2B83" w:rsidP="004D2B83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 w:rsidRPr="004D2B83">
        <w:rPr>
          <w:rFonts w:ascii="Arial" w:hAnsi="Arial" w:cs="Arial"/>
          <w:b/>
          <w:i/>
          <w:sz w:val="24"/>
          <w:szCs w:val="28"/>
        </w:rPr>
        <w:t>НП «НАЦИОНАЛЬНЫЙ СОВЕТ ПО ГОМЕОПАТИИ</w:t>
      </w:r>
      <w:r w:rsidR="00CA0942">
        <w:rPr>
          <w:rFonts w:ascii="Arial" w:hAnsi="Arial" w:cs="Arial"/>
          <w:b/>
          <w:i/>
          <w:sz w:val="24"/>
          <w:szCs w:val="28"/>
        </w:rPr>
        <w:t>»</w:t>
      </w:r>
    </w:p>
    <w:p w:rsidR="004D2B83" w:rsidRPr="004D2B83" w:rsidRDefault="004D2B83" w:rsidP="004D2B83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 w:rsidRPr="004D2B83">
        <w:rPr>
          <w:rFonts w:ascii="Arial" w:hAnsi="Arial" w:cs="Arial"/>
          <w:b/>
          <w:i/>
          <w:sz w:val="24"/>
          <w:szCs w:val="28"/>
        </w:rPr>
        <w:t>05 апреля 2016г.</w:t>
      </w:r>
    </w:p>
    <w:p w:rsidR="004D2B83" w:rsidRDefault="004D2B83" w:rsidP="009B48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D2B83" w:rsidRDefault="004D2B83" w:rsidP="009B48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7F2B" w:rsidRPr="004D2B83" w:rsidRDefault="00887F2B" w:rsidP="009B48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D2B83">
        <w:rPr>
          <w:rFonts w:ascii="Arial" w:hAnsi="Arial" w:cs="Arial"/>
          <w:b/>
          <w:sz w:val="28"/>
          <w:szCs w:val="28"/>
        </w:rPr>
        <w:t>П</w:t>
      </w:r>
      <w:proofErr w:type="gramEnd"/>
      <w:r w:rsidRPr="004D2B83">
        <w:rPr>
          <w:rFonts w:ascii="Arial" w:hAnsi="Arial" w:cs="Arial"/>
          <w:b/>
          <w:sz w:val="28"/>
          <w:szCs w:val="28"/>
        </w:rPr>
        <w:t xml:space="preserve"> О Л О Ж Е Н И Е</w:t>
      </w:r>
      <w:r w:rsidR="00CC2A6C" w:rsidRPr="004D2B83">
        <w:rPr>
          <w:rFonts w:ascii="Arial" w:hAnsi="Arial" w:cs="Arial"/>
          <w:b/>
          <w:sz w:val="28"/>
          <w:szCs w:val="28"/>
        </w:rPr>
        <w:t xml:space="preserve"> </w:t>
      </w:r>
    </w:p>
    <w:p w:rsidR="00704477" w:rsidRPr="00C31AED" w:rsidRDefault="00CC2A6C" w:rsidP="009B48DE">
      <w:pPr>
        <w:pStyle w:val="a4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b/>
          <w:sz w:val="26"/>
          <w:szCs w:val="26"/>
        </w:rPr>
      </w:pPr>
      <w:r w:rsidRPr="00C31AED">
        <w:rPr>
          <w:rFonts w:ascii="Arial" w:hAnsi="Arial" w:cs="Arial"/>
          <w:b/>
          <w:sz w:val="26"/>
          <w:szCs w:val="26"/>
        </w:rPr>
        <w:t xml:space="preserve">О </w:t>
      </w:r>
      <w:r w:rsidR="00B54D47" w:rsidRPr="00C31AED">
        <w:rPr>
          <w:rFonts w:ascii="Arial" w:hAnsi="Arial" w:cs="Arial"/>
          <w:b/>
          <w:sz w:val="26"/>
          <w:szCs w:val="26"/>
        </w:rPr>
        <w:t>НАЦИОНАЛЬНОМ</w:t>
      </w:r>
      <w:r w:rsidRPr="00C31AED">
        <w:rPr>
          <w:rFonts w:ascii="Arial" w:hAnsi="Arial" w:cs="Arial"/>
          <w:b/>
          <w:sz w:val="26"/>
          <w:szCs w:val="26"/>
        </w:rPr>
        <w:t xml:space="preserve"> ФОНДЕ РАЗВИТИЯ ГОМЕОПАТИИ НЕКОММЕРЧЕСКОГО ПАРТНЕРСТВА СОДЕЙСТВИЯ РАЗВИТИЮ ГОМЕОПАТИИ «НАЦИОНАЛЬНЫЙ СОВЕТ ПО ГОМЕОПАТИИ»</w:t>
      </w:r>
    </w:p>
    <w:p w:rsidR="00704477" w:rsidRPr="004D2B83" w:rsidRDefault="00704477" w:rsidP="009B48D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04477" w:rsidRPr="004D2B83" w:rsidRDefault="009B48DE" w:rsidP="0070447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4D2B83">
        <w:rPr>
          <w:rFonts w:ascii="Arial" w:hAnsi="Arial" w:cs="Arial"/>
          <w:b/>
          <w:i/>
          <w:sz w:val="28"/>
          <w:szCs w:val="28"/>
        </w:rPr>
        <w:t>ОБЩИЕ ПОЛОЖЕНИЯ</w:t>
      </w:r>
      <w:r w:rsidR="00704477" w:rsidRPr="004D2B83">
        <w:rPr>
          <w:rFonts w:ascii="Arial" w:hAnsi="Arial" w:cs="Arial"/>
          <w:b/>
          <w:i/>
          <w:sz w:val="28"/>
          <w:szCs w:val="28"/>
        </w:rPr>
        <w:t>.</w:t>
      </w:r>
    </w:p>
    <w:p w:rsidR="004649D6" w:rsidRPr="004D2B83" w:rsidRDefault="004649D6" w:rsidP="00CC2A6C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C2A6C" w:rsidRPr="00C31AED" w:rsidRDefault="008B4794" w:rsidP="00DF1D50">
      <w:pPr>
        <w:pStyle w:val="a3"/>
        <w:numPr>
          <w:ilvl w:val="1"/>
          <w:numId w:val="10"/>
        </w:numPr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C31AED">
        <w:rPr>
          <w:rFonts w:ascii="Arial" w:eastAsia="Times New Roman" w:hAnsi="Arial" w:cs="Arial"/>
          <w:sz w:val="24"/>
          <w:szCs w:val="24"/>
        </w:rPr>
        <w:t>Настоящее Положение определяет порядок создания, основные направления, организацию управления, планирование деятельности</w:t>
      </w:r>
      <w:r w:rsidR="004649D6" w:rsidRPr="00C31AED">
        <w:rPr>
          <w:rFonts w:ascii="Arial" w:eastAsia="Times New Roman" w:hAnsi="Arial" w:cs="Arial"/>
          <w:sz w:val="24"/>
          <w:szCs w:val="24"/>
        </w:rPr>
        <w:t>,</w:t>
      </w:r>
      <w:r w:rsidRPr="00C31AED">
        <w:rPr>
          <w:rFonts w:ascii="Arial" w:eastAsia="Times New Roman" w:hAnsi="Arial" w:cs="Arial"/>
          <w:sz w:val="24"/>
          <w:szCs w:val="24"/>
        </w:rPr>
        <w:t xml:space="preserve"> отчетность </w:t>
      </w:r>
      <w:r w:rsidR="004649D6" w:rsidRPr="00C31AED">
        <w:rPr>
          <w:rFonts w:ascii="Arial" w:eastAsia="Times New Roman" w:hAnsi="Arial" w:cs="Arial"/>
          <w:sz w:val="24"/>
          <w:szCs w:val="24"/>
        </w:rPr>
        <w:t xml:space="preserve">и ответственность должностных лиц </w:t>
      </w:r>
      <w:r w:rsidR="00B54D47" w:rsidRPr="008705A3">
        <w:rPr>
          <w:rFonts w:ascii="Arial" w:eastAsia="Times New Roman" w:hAnsi="Arial" w:cs="Arial"/>
          <w:b/>
          <w:sz w:val="24"/>
          <w:szCs w:val="24"/>
        </w:rPr>
        <w:t>Национального</w:t>
      </w:r>
      <w:r w:rsidRPr="008705A3">
        <w:rPr>
          <w:rFonts w:ascii="Arial" w:hAnsi="Arial" w:cs="Arial"/>
          <w:b/>
          <w:i/>
          <w:sz w:val="24"/>
          <w:szCs w:val="24"/>
        </w:rPr>
        <w:t xml:space="preserve"> </w:t>
      </w:r>
      <w:r w:rsidR="004649D6" w:rsidRPr="008705A3">
        <w:rPr>
          <w:rFonts w:ascii="Arial" w:hAnsi="Arial" w:cs="Arial"/>
          <w:b/>
          <w:sz w:val="24"/>
          <w:szCs w:val="24"/>
        </w:rPr>
        <w:t>фонда</w:t>
      </w:r>
      <w:r w:rsidRPr="008705A3">
        <w:rPr>
          <w:rFonts w:ascii="Arial" w:hAnsi="Arial" w:cs="Arial"/>
          <w:b/>
          <w:sz w:val="24"/>
          <w:szCs w:val="24"/>
        </w:rPr>
        <w:t xml:space="preserve"> развития гомеопатии</w:t>
      </w:r>
      <w:r w:rsidRPr="00C31AED">
        <w:rPr>
          <w:rFonts w:ascii="Arial" w:eastAsia="Times New Roman" w:hAnsi="Arial" w:cs="Arial"/>
          <w:sz w:val="24"/>
          <w:szCs w:val="24"/>
        </w:rPr>
        <w:t xml:space="preserve"> </w:t>
      </w:r>
      <w:r w:rsidR="009B48DE" w:rsidRPr="008705A3">
        <w:rPr>
          <w:rFonts w:ascii="Arial" w:hAnsi="Arial" w:cs="Arial"/>
          <w:b/>
          <w:i/>
          <w:sz w:val="24"/>
          <w:szCs w:val="24"/>
        </w:rPr>
        <w:t xml:space="preserve">(далее – </w:t>
      </w:r>
      <w:r w:rsidR="00B54D47" w:rsidRPr="008705A3">
        <w:rPr>
          <w:rFonts w:ascii="Arial" w:hAnsi="Arial" w:cs="Arial"/>
          <w:b/>
          <w:i/>
          <w:sz w:val="24"/>
          <w:szCs w:val="24"/>
        </w:rPr>
        <w:t>Н</w:t>
      </w:r>
      <w:r w:rsidR="009B48DE" w:rsidRPr="008705A3">
        <w:rPr>
          <w:rFonts w:ascii="Arial" w:hAnsi="Arial" w:cs="Arial"/>
          <w:b/>
          <w:i/>
          <w:sz w:val="24"/>
          <w:szCs w:val="24"/>
        </w:rPr>
        <w:t>ФРГ)</w:t>
      </w:r>
      <w:r w:rsidR="009B48DE" w:rsidRPr="00C31AED">
        <w:rPr>
          <w:rFonts w:ascii="Arial" w:hAnsi="Arial" w:cs="Arial"/>
          <w:sz w:val="24"/>
          <w:szCs w:val="24"/>
        </w:rPr>
        <w:t xml:space="preserve"> </w:t>
      </w:r>
      <w:r w:rsidR="009B48DE" w:rsidRPr="00C31AED">
        <w:rPr>
          <w:rFonts w:ascii="Arial" w:eastAsia="Times New Roman" w:hAnsi="Arial" w:cs="Arial"/>
          <w:sz w:val="24"/>
          <w:szCs w:val="24"/>
        </w:rPr>
        <w:t xml:space="preserve"> НП «Национальный совет по гомеопатии» (далее – Партнерство).</w:t>
      </w:r>
      <w:r w:rsidRPr="00C31AED">
        <w:rPr>
          <w:rFonts w:ascii="Arial" w:eastAsia="Times New Roman" w:hAnsi="Arial" w:cs="Arial"/>
          <w:sz w:val="24"/>
          <w:szCs w:val="24"/>
        </w:rPr>
        <w:t xml:space="preserve">  </w:t>
      </w:r>
      <w:r w:rsidR="00CC2A6C" w:rsidRPr="00C31AED">
        <w:rPr>
          <w:rFonts w:ascii="Arial" w:hAnsi="Arial" w:cs="Arial"/>
          <w:sz w:val="24"/>
          <w:szCs w:val="24"/>
        </w:rPr>
        <w:t xml:space="preserve"> </w:t>
      </w:r>
    </w:p>
    <w:p w:rsidR="00A60985" w:rsidRDefault="00B54D47" w:rsidP="00DF1D50">
      <w:pPr>
        <w:pStyle w:val="a3"/>
        <w:numPr>
          <w:ilvl w:val="1"/>
          <w:numId w:val="10"/>
        </w:numPr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C31AED">
        <w:rPr>
          <w:rFonts w:ascii="Arial" w:eastAsia="Times New Roman" w:hAnsi="Arial" w:cs="Arial"/>
          <w:sz w:val="24"/>
          <w:szCs w:val="24"/>
        </w:rPr>
        <w:t>Н</w:t>
      </w:r>
      <w:r w:rsidR="00A60985" w:rsidRPr="00C31AED">
        <w:rPr>
          <w:rFonts w:ascii="Arial" w:eastAsia="Times New Roman" w:hAnsi="Arial" w:cs="Arial"/>
          <w:sz w:val="24"/>
          <w:szCs w:val="24"/>
        </w:rPr>
        <w:t>ФРГ создаётся, реорганизуется или ликвидируется на основании Решения Правления  Партнёрства.</w:t>
      </w:r>
    </w:p>
    <w:p w:rsidR="008B4794" w:rsidRDefault="00B54D47" w:rsidP="00DF1D50">
      <w:pPr>
        <w:pStyle w:val="a3"/>
        <w:numPr>
          <w:ilvl w:val="1"/>
          <w:numId w:val="10"/>
        </w:numPr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C31AED">
        <w:rPr>
          <w:rFonts w:ascii="Arial" w:eastAsia="Times New Roman" w:hAnsi="Arial" w:cs="Arial"/>
          <w:sz w:val="24"/>
          <w:szCs w:val="24"/>
        </w:rPr>
        <w:t>Н</w:t>
      </w:r>
      <w:r w:rsidR="00CC2A6C" w:rsidRPr="00C31AED">
        <w:rPr>
          <w:rFonts w:ascii="Arial" w:eastAsia="Times New Roman" w:hAnsi="Arial" w:cs="Arial"/>
          <w:sz w:val="24"/>
          <w:szCs w:val="24"/>
        </w:rPr>
        <w:t>ФРГ</w:t>
      </w:r>
      <w:r w:rsidR="008B4794" w:rsidRPr="00C31AED">
        <w:rPr>
          <w:rFonts w:ascii="Arial" w:eastAsia="Times New Roman" w:hAnsi="Arial" w:cs="Arial"/>
          <w:sz w:val="24"/>
          <w:szCs w:val="24"/>
        </w:rPr>
        <w:t xml:space="preserve">  является  структурным подразделением Партнёрства, действующим на основании данного Положения.</w:t>
      </w:r>
    </w:p>
    <w:p w:rsidR="009B48DE" w:rsidRDefault="00B54D47" w:rsidP="00DF1D50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230D85">
        <w:rPr>
          <w:rFonts w:ascii="Arial" w:eastAsia="Times New Roman" w:hAnsi="Arial" w:cs="Arial"/>
          <w:sz w:val="24"/>
          <w:szCs w:val="24"/>
        </w:rPr>
        <w:t>Н</w:t>
      </w:r>
      <w:r w:rsidR="00CC2A6C" w:rsidRPr="00230D85">
        <w:rPr>
          <w:rFonts w:ascii="Arial" w:eastAsia="Times New Roman" w:hAnsi="Arial" w:cs="Arial"/>
          <w:sz w:val="24"/>
          <w:szCs w:val="24"/>
        </w:rPr>
        <w:t>ФРГ</w:t>
      </w:r>
      <w:r w:rsidR="008B4794" w:rsidRPr="00230D85">
        <w:rPr>
          <w:rFonts w:ascii="Arial" w:eastAsia="Times New Roman" w:hAnsi="Arial" w:cs="Arial"/>
          <w:sz w:val="24"/>
          <w:szCs w:val="24"/>
        </w:rPr>
        <w:t xml:space="preserve"> в своей деятельности руководствуется: </w:t>
      </w:r>
    </w:p>
    <w:p w:rsidR="009B48DE" w:rsidRPr="00230D85" w:rsidRDefault="008B4794" w:rsidP="006A422A">
      <w:pPr>
        <w:pStyle w:val="a3"/>
        <w:numPr>
          <w:ilvl w:val="2"/>
          <w:numId w:val="13"/>
        </w:num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230D85">
        <w:rPr>
          <w:rFonts w:ascii="Arial" w:eastAsia="Times New Roman" w:hAnsi="Arial" w:cs="Arial"/>
          <w:sz w:val="24"/>
          <w:szCs w:val="24"/>
        </w:rPr>
        <w:t>Действующим законодательством РФ;</w:t>
      </w:r>
    </w:p>
    <w:p w:rsidR="009B48DE" w:rsidRPr="00230D85" w:rsidRDefault="008B4794" w:rsidP="006A422A">
      <w:pPr>
        <w:pStyle w:val="a3"/>
        <w:numPr>
          <w:ilvl w:val="2"/>
          <w:numId w:val="13"/>
        </w:num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230D85">
        <w:rPr>
          <w:rFonts w:ascii="Arial" w:eastAsia="Times New Roman" w:hAnsi="Arial" w:cs="Arial"/>
          <w:sz w:val="24"/>
          <w:szCs w:val="24"/>
        </w:rPr>
        <w:t xml:space="preserve">Уставом Партнёрства;    </w:t>
      </w:r>
    </w:p>
    <w:p w:rsidR="009B48DE" w:rsidRPr="00230D85" w:rsidRDefault="008B4794" w:rsidP="006A422A">
      <w:pPr>
        <w:pStyle w:val="a3"/>
        <w:numPr>
          <w:ilvl w:val="2"/>
          <w:numId w:val="13"/>
        </w:num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230D85">
        <w:rPr>
          <w:rFonts w:ascii="Arial" w:eastAsia="Times New Roman" w:hAnsi="Arial" w:cs="Arial"/>
          <w:sz w:val="24"/>
          <w:szCs w:val="24"/>
        </w:rPr>
        <w:t>Положением</w:t>
      </w:r>
      <w:r w:rsidR="00CC2A6C" w:rsidRPr="00230D85">
        <w:rPr>
          <w:rFonts w:ascii="Arial" w:eastAsia="Times New Roman" w:hAnsi="Arial" w:cs="Arial"/>
          <w:sz w:val="24"/>
          <w:szCs w:val="24"/>
        </w:rPr>
        <w:t xml:space="preserve">  о </w:t>
      </w:r>
      <w:r w:rsidR="00B54D47" w:rsidRPr="00230D85">
        <w:rPr>
          <w:rFonts w:ascii="Arial" w:eastAsia="Times New Roman" w:hAnsi="Arial" w:cs="Arial"/>
          <w:sz w:val="24"/>
          <w:szCs w:val="24"/>
        </w:rPr>
        <w:t>Н</w:t>
      </w:r>
      <w:r w:rsidR="00CC2A6C" w:rsidRPr="00230D85">
        <w:rPr>
          <w:rFonts w:ascii="Arial" w:eastAsia="Times New Roman" w:hAnsi="Arial" w:cs="Arial"/>
          <w:sz w:val="24"/>
          <w:szCs w:val="24"/>
        </w:rPr>
        <w:t>ФРГ</w:t>
      </w:r>
      <w:r w:rsidRPr="00230D85">
        <w:rPr>
          <w:rFonts w:ascii="Arial" w:eastAsia="Times New Roman" w:hAnsi="Arial" w:cs="Arial"/>
          <w:sz w:val="24"/>
          <w:szCs w:val="24"/>
        </w:rPr>
        <w:t xml:space="preserve">;    </w:t>
      </w:r>
    </w:p>
    <w:p w:rsidR="009B48DE" w:rsidRPr="00230D85" w:rsidRDefault="008B4794" w:rsidP="006A422A">
      <w:pPr>
        <w:pStyle w:val="a3"/>
        <w:numPr>
          <w:ilvl w:val="2"/>
          <w:numId w:val="13"/>
        </w:num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230D85">
        <w:rPr>
          <w:rFonts w:ascii="Arial" w:eastAsia="Times New Roman" w:hAnsi="Arial" w:cs="Arial"/>
          <w:sz w:val="24"/>
          <w:szCs w:val="24"/>
        </w:rPr>
        <w:t xml:space="preserve">Решениями Правления  Партнёрства;   </w:t>
      </w:r>
    </w:p>
    <w:p w:rsidR="008B4794" w:rsidRPr="00230D85" w:rsidRDefault="008B4794" w:rsidP="00DF1D50">
      <w:pPr>
        <w:pStyle w:val="a3"/>
        <w:numPr>
          <w:ilvl w:val="2"/>
          <w:numId w:val="13"/>
        </w:numPr>
        <w:shd w:val="clear" w:color="auto" w:fill="FFFFFF"/>
        <w:spacing w:after="120" w:line="240" w:lineRule="auto"/>
        <w:ind w:left="1417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230D85">
        <w:rPr>
          <w:rFonts w:ascii="Arial" w:eastAsia="Times New Roman" w:hAnsi="Arial" w:cs="Arial"/>
          <w:sz w:val="24"/>
          <w:szCs w:val="24"/>
        </w:rPr>
        <w:t>Распоряжениями Председателя Правления Партнёрства.</w:t>
      </w:r>
    </w:p>
    <w:p w:rsidR="00E27596" w:rsidRPr="00C31AED" w:rsidRDefault="00E27596" w:rsidP="00230D85">
      <w:pPr>
        <w:pStyle w:val="a3"/>
        <w:numPr>
          <w:ilvl w:val="1"/>
          <w:numId w:val="10"/>
        </w:numPr>
        <w:shd w:val="clear" w:color="auto" w:fill="FFFFFF"/>
        <w:spacing w:after="0" w:line="250" w:lineRule="atLeas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31AED">
        <w:rPr>
          <w:rFonts w:ascii="Arial" w:eastAsia="Times New Roman" w:hAnsi="Arial" w:cs="Arial"/>
          <w:sz w:val="24"/>
          <w:szCs w:val="24"/>
        </w:rPr>
        <w:t>Изменения и (или) дополнения настоящего Положения утверждаются и вводятся в действие Решением Правления Партнёрства.</w:t>
      </w:r>
    </w:p>
    <w:p w:rsidR="00E27596" w:rsidRPr="004D2B83" w:rsidRDefault="00E27596" w:rsidP="00E27596">
      <w:pPr>
        <w:shd w:val="clear" w:color="auto" w:fill="FFFFFF"/>
        <w:spacing w:after="0" w:line="250" w:lineRule="atLeast"/>
        <w:ind w:left="-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8B4794" w:rsidRPr="004D2B83" w:rsidRDefault="008B4794" w:rsidP="008B4794">
      <w:pPr>
        <w:shd w:val="clear" w:color="auto" w:fill="FFFFFF"/>
        <w:spacing w:after="0" w:line="250" w:lineRule="atLeast"/>
        <w:ind w:left="-360"/>
        <w:rPr>
          <w:rFonts w:ascii="Arial" w:eastAsia="Times New Roman" w:hAnsi="Arial" w:cs="Arial"/>
          <w:sz w:val="24"/>
          <w:szCs w:val="24"/>
        </w:rPr>
      </w:pPr>
    </w:p>
    <w:p w:rsidR="00704477" w:rsidRPr="004D2B83" w:rsidRDefault="009B48DE" w:rsidP="00F4306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28"/>
          <w:szCs w:val="28"/>
        </w:rPr>
      </w:pPr>
      <w:r w:rsidRPr="004D2B83">
        <w:rPr>
          <w:rFonts w:ascii="Arial" w:hAnsi="Arial" w:cs="Arial"/>
          <w:b/>
          <w:i/>
          <w:sz w:val="28"/>
          <w:szCs w:val="28"/>
        </w:rPr>
        <w:t>ОСНОВНЫЕ НАПРАВЛЕНИЯ ДЕЯТЕЛЬНОСТИ</w:t>
      </w:r>
      <w:r w:rsidR="002E732F" w:rsidRPr="004D2B83">
        <w:rPr>
          <w:rFonts w:ascii="Arial" w:hAnsi="Arial" w:cs="Arial"/>
          <w:b/>
          <w:i/>
          <w:sz w:val="28"/>
          <w:szCs w:val="28"/>
        </w:rPr>
        <w:t>.</w:t>
      </w:r>
    </w:p>
    <w:p w:rsidR="009B48DE" w:rsidRPr="004D2B83" w:rsidRDefault="00F43062" w:rsidP="00F430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4D2B83">
        <w:rPr>
          <w:rFonts w:ascii="Arial" w:hAnsi="Arial" w:cs="Arial"/>
          <w:sz w:val="28"/>
          <w:szCs w:val="28"/>
        </w:rPr>
        <w:t xml:space="preserve">     </w:t>
      </w:r>
    </w:p>
    <w:p w:rsidR="00377ECE" w:rsidRDefault="00F43062" w:rsidP="00DF1D50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A422A">
        <w:rPr>
          <w:rFonts w:ascii="Arial" w:hAnsi="Arial" w:cs="Arial"/>
          <w:sz w:val="24"/>
          <w:szCs w:val="24"/>
        </w:rPr>
        <w:t>.</w:t>
      </w:r>
      <w:r w:rsidR="002E732F" w:rsidRPr="006A422A">
        <w:rPr>
          <w:rFonts w:ascii="Arial" w:hAnsi="Arial" w:cs="Arial"/>
          <w:sz w:val="24"/>
          <w:szCs w:val="24"/>
        </w:rPr>
        <w:t>Деятельность по привлечению денежных средств.</w:t>
      </w:r>
    </w:p>
    <w:p w:rsidR="009B48DE" w:rsidRDefault="002E732F" w:rsidP="00DF1D50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A422A">
        <w:rPr>
          <w:rFonts w:ascii="Arial" w:hAnsi="Arial" w:cs="Arial"/>
          <w:sz w:val="24"/>
          <w:szCs w:val="24"/>
        </w:rPr>
        <w:t>Обеспечение целевого испо</w:t>
      </w:r>
      <w:r w:rsidR="00293F0E" w:rsidRPr="006A422A">
        <w:rPr>
          <w:rFonts w:ascii="Arial" w:hAnsi="Arial" w:cs="Arial"/>
          <w:sz w:val="24"/>
          <w:szCs w:val="24"/>
        </w:rPr>
        <w:t>льзования денежных средств</w:t>
      </w:r>
      <w:r w:rsidRPr="006A422A">
        <w:rPr>
          <w:rFonts w:ascii="Arial" w:hAnsi="Arial" w:cs="Arial"/>
          <w:sz w:val="24"/>
          <w:szCs w:val="24"/>
        </w:rPr>
        <w:t>.</w:t>
      </w:r>
    </w:p>
    <w:p w:rsidR="009B48DE" w:rsidRPr="006A422A" w:rsidRDefault="00377ECE" w:rsidP="00DF1D50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A422A">
        <w:rPr>
          <w:rFonts w:ascii="Arial" w:eastAsia="Times New Roman" w:hAnsi="Arial" w:cs="Arial"/>
          <w:sz w:val="24"/>
          <w:szCs w:val="24"/>
        </w:rPr>
        <w:t>Участие в деятельности Партнерства по  реализации уставных целей.</w:t>
      </w:r>
      <w:r w:rsidR="00F43062" w:rsidRPr="006A422A">
        <w:rPr>
          <w:rFonts w:ascii="Arial" w:eastAsia="Times New Roman" w:hAnsi="Arial" w:cs="Arial"/>
          <w:sz w:val="24"/>
          <w:szCs w:val="24"/>
        </w:rPr>
        <w:t xml:space="preserve"> </w:t>
      </w:r>
    </w:p>
    <w:p w:rsidR="009B48DE" w:rsidRDefault="00377ECE" w:rsidP="00DF1D50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A422A">
        <w:rPr>
          <w:rFonts w:ascii="Arial" w:hAnsi="Arial" w:cs="Arial"/>
          <w:sz w:val="24"/>
          <w:szCs w:val="24"/>
        </w:rPr>
        <w:t>Организация работы по</w:t>
      </w:r>
      <w:r w:rsidR="00F43062" w:rsidRPr="006A422A">
        <w:rPr>
          <w:rFonts w:ascii="Arial" w:hAnsi="Arial" w:cs="Arial"/>
          <w:sz w:val="24"/>
          <w:szCs w:val="24"/>
        </w:rPr>
        <w:t xml:space="preserve"> обеспечение выполнения Решений российских</w:t>
      </w:r>
      <w:r w:rsidR="009B48DE" w:rsidRPr="006A422A">
        <w:rPr>
          <w:rFonts w:ascii="Arial" w:hAnsi="Arial" w:cs="Arial"/>
          <w:sz w:val="24"/>
          <w:szCs w:val="24"/>
        </w:rPr>
        <w:t xml:space="preserve"> гомеопатических съездов по профильным направлениям деятельности.</w:t>
      </w:r>
      <w:r w:rsidR="00F43062" w:rsidRPr="006A422A">
        <w:rPr>
          <w:rFonts w:ascii="Arial" w:hAnsi="Arial" w:cs="Arial"/>
          <w:sz w:val="24"/>
          <w:szCs w:val="24"/>
        </w:rPr>
        <w:t xml:space="preserve"> </w:t>
      </w:r>
    </w:p>
    <w:p w:rsidR="003F66D4" w:rsidRPr="0028043D" w:rsidRDefault="00377ECE" w:rsidP="00DF1D50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A422A">
        <w:rPr>
          <w:rFonts w:ascii="Arial" w:eastAsia="Times New Roman" w:hAnsi="Arial" w:cs="Arial"/>
          <w:sz w:val="24"/>
          <w:szCs w:val="24"/>
        </w:rPr>
        <w:t xml:space="preserve">Оказание  содействия  деятельности </w:t>
      </w:r>
      <w:r w:rsidR="00B54D47" w:rsidRPr="006A422A">
        <w:rPr>
          <w:rFonts w:ascii="Arial" w:eastAsia="Times New Roman" w:hAnsi="Arial" w:cs="Arial"/>
          <w:sz w:val="24"/>
          <w:szCs w:val="24"/>
        </w:rPr>
        <w:t>Национального</w:t>
      </w:r>
      <w:r w:rsidRPr="006A422A">
        <w:rPr>
          <w:rFonts w:ascii="Arial" w:eastAsia="Times New Roman" w:hAnsi="Arial" w:cs="Arial"/>
          <w:sz w:val="24"/>
          <w:szCs w:val="24"/>
        </w:rPr>
        <w:t xml:space="preserve"> общественного объединения врачей и сторонников гомеопатии</w:t>
      </w:r>
      <w:r w:rsidR="00FC0E44" w:rsidRPr="006A422A">
        <w:rPr>
          <w:rFonts w:ascii="Arial" w:eastAsia="Times New Roman" w:hAnsi="Arial" w:cs="Arial"/>
          <w:sz w:val="24"/>
          <w:szCs w:val="24"/>
        </w:rPr>
        <w:t xml:space="preserve">, </w:t>
      </w:r>
      <w:r w:rsidR="00B54D47" w:rsidRPr="006A422A">
        <w:rPr>
          <w:rFonts w:ascii="Arial" w:eastAsia="Times New Roman" w:hAnsi="Arial" w:cs="Arial"/>
          <w:sz w:val="24"/>
          <w:szCs w:val="24"/>
        </w:rPr>
        <w:t>Национального</w:t>
      </w:r>
      <w:r w:rsidR="00FC0E44" w:rsidRPr="006A422A">
        <w:rPr>
          <w:rFonts w:ascii="Arial" w:eastAsia="Times New Roman" w:hAnsi="Arial" w:cs="Arial"/>
          <w:sz w:val="24"/>
          <w:szCs w:val="24"/>
        </w:rPr>
        <w:t xml:space="preserve"> общественного объединения производителей гомеопатических препаратов, а также </w:t>
      </w:r>
      <w:r w:rsidRPr="006A422A">
        <w:rPr>
          <w:rFonts w:ascii="Arial" w:eastAsia="Times New Roman" w:hAnsi="Arial" w:cs="Arial"/>
          <w:sz w:val="24"/>
          <w:szCs w:val="24"/>
        </w:rPr>
        <w:t xml:space="preserve">  Российского гомеопатического портала</w:t>
      </w:r>
      <w:r w:rsidR="00293F0E" w:rsidRPr="006A422A">
        <w:rPr>
          <w:rFonts w:ascii="Arial" w:eastAsia="Times New Roman" w:hAnsi="Arial" w:cs="Arial"/>
          <w:sz w:val="24"/>
          <w:szCs w:val="24"/>
        </w:rPr>
        <w:t>.</w:t>
      </w:r>
    </w:p>
    <w:p w:rsidR="0028043D" w:rsidRPr="0028043D" w:rsidRDefault="0028043D" w:rsidP="00DF1D50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Организация и методическое взаимодействие с Региональными фондами развития гомеопатии в Федеральных округах РФ.</w:t>
      </w:r>
    </w:p>
    <w:p w:rsidR="0028043D" w:rsidRPr="00220A1E" w:rsidRDefault="0028043D" w:rsidP="00DF1D50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Методическая работа по привлечению денежных средств от уполномоченных Партне</w:t>
      </w:r>
      <w:proofErr w:type="gramStart"/>
      <w:r>
        <w:rPr>
          <w:rFonts w:ascii="Arial" w:eastAsia="Times New Roman" w:hAnsi="Arial" w:cs="Arial"/>
          <w:sz w:val="24"/>
          <w:szCs w:val="24"/>
        </w:rPr>
        <w:t>рств в с</w:t>
      </w:r>
      <w:proofErr w:type="gramEnd"/>
      <w:r>
        <w:rPr>
          <w:rFonts w:ascii="Arial" w:eastAsia="Times New Roman" w:hAnsi="Arial" w:cs="Arial"/>
          <w:sz w:val="24"/>
          <w:szCs w:val="24"/>
        </w:rPr>
        <w:t>убъектах РФ Центрального федерального округа (ЦФО).</w:t>
      </w:r>
    </w:p>
    <w:p w:rsidR="00220A1E" w:rsidRPr="006A422A" w:rsidRDefault="00220A1E" w:rsidP="00220A1E">
      <w:pPr>
        <w:pStyle w:val="a3"/>
        <w:spacing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E732F" w:rsidRPr="004D2B83" w:rsidRDefault="009B48DE" w:rsidP="00AC10D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4D2B83">
        <w:rPr>
          <w:rFonts w:ascii="Arial" w:hAnsi="Arial" w:cs="Arial"/>
          <w:b/>
          <w:i/>
          <w:sz w:val="28"/>
          <w:szCs w:val="28"/>
        </w:rPr>
        <w:t>ФУНКЦИОНАЛЬНЫЕ ОБЯЗАННОСТИ</w:t>
      </w:r>
      <w:r w:rsidR="002E732F" w:rsidRPr="004D2B83">
        <w:rPr>
          <w:rFonts w:ascii="Arial" w:hAnsi="Arial" w:cs="Arial"/>
          <w:b/>
          <w:i/>
          <w:sz w:val="28"/>
          <w:szCs w:val="28"/>
        </w:rPr>
        <w:t>.</w:t>
      </w:r>
    </w:p>
    <w:p w:rsidR="00A60985" w:rsidRPr="00220A1E" w:rsidRDefault="00A60985" w:rsidP="00A60985">
      <w:pPr>
        <w:pStyle w:val="a3"/>
        <w:spacing w:after="0"/>
        <w:ind w:left="1080"/>
        <w:jc w:val="both"/>
        <w:rPr>
          <w:rFonts w:ascii="Arial" w:hAnsi="Arial" w:cs="Arial"/>
          <w:sz w:val="24"/>
          <w:szCs w:val="28"/>
        </w:rPr>
      </w:pPr>
    </w:p>
    <w:p w:rsidR="002E732F" w:rsidRPr="004D2B83" w:rsidRDefault="002E732F" w:rsidP="00846C6A">
      <w:pPr>
        <w:pStyle w:val="a3"/>
        <w:numPr>
          <w:ilvl w:val="1"/>
          <w:numId w:val="4"/>
        </w:numPr>
        <w:spacing w:after="0"/>
        <w:ind w:hanging="659"/>
        <w:jc w:val="both"/>
        <w:rPr>
          <w:rFonts w:ascii="Arial" w:hAnsi="Arial" w:cs="Arial"/>
          <w:sz w:val="28"/>
          <w:szCs w:val="28"/>
        </w:rPr>
      </w:pPr>
      <w:r w:rsidRPr="004D2B83">
        <w:rPr>
          <w:rFonts w:ascii="Arial" w:hAnsi="Arial" w:cs="Arial"/>
          <w:b/>
          <w:i/>
          <w:sz w:val="28"/>
          <w:szCs w:val="28"/>
        </w:rPr>
        <w:t>Деятельность по привлечению денежных средств</w:t>
      </w:r>
      <w:r w:rsidRPr="004D2B83">
        <w:rPr>
          <w:rFonts w:ascii="Arial" w:hAnsi="Arial" w:cs="Arial"/>
          <w:sz w:val="28"/>
          <w:szCs w:val="28"/>
        </w:rPr>
        <w:t>.</w:t>
      </w:r>
    </w:p>
    <w:p w:rsidR="00397CDE" w:rsidRPr="00220A1E" w:rsidRDefault="00397CDE" w:rsidP="00FC0E44">
      <w:pPr>
        <w:spacing w:after="0"/>
        <w:ind w:left="360"/>
        <w:jc w:val="both"/>
        <w:rPr>
          <w:rFonts w:ascii="Arial" w:hAnsi="Arial" w:cs="Arial"/>
          <w:szCs w:val="28"/>
        </w:rPr>
      </w:pPr>
    </w:p>
    <w:p w:rsidR="002E732F" w:rsidRDefault="002E732F" w:rsidP="00AC10DF">
      <w:pPr>
        <w:pStyle w:val="a3"/>
        <w:numPr>
          <w:ilvl w:val="2"/>
          <w:numId w:val="4"/>
        </w:numPr>
        <w:spacing w:after="120"/>
        <w:ind w:left="1287"/>
        <w:contextualSpacing w:val="0"/>
        <w:jc w:val="both"/>
        <w:rPr>
          <w:rFonts w:ascii="Arial" w:hAnsi="Arial" w:cs="Arial"/>
          <w:sz w:val="24"/>
          <w:szCs w:val="28"/>
        </w:rPr>
      </w:pPr>
      <w:r w:rsidRPr="008A7003">
        <w:rPr>
          <w:rFonts w:ascii="Arial" w:hAnsi="Arial" w:cs="Arial"/>
          <w:sz w:val="24"/>
          <w:szCs w:val="28"/>
        </w:rPr>
        <w:t>П</w:t>
      </w:r>
      <w:r w:rsidR="00397CDE" w:rsidRPr="008A7003">
        <w:rPr>
          <w:rFonts w:ascii="Arial" w:hAnsi="Arial" w:cs="Arial"/>
          <w:sz w:val="24"/>
          <w:szCs w:val="28"/>
        </w:rPr>
        <w:t xml:space="preserve">опуляризация целей и задач </w:t>
      </w:r>
      <w:r w:rsidR="00462894">
        <w:rPr>
          <w:rFonts w:ascii="Arial" w:hAnsi="Arial" w:cs="Arial"/>
          <w:sz w:val="24"/>
          <w:szCs w:val="28"/>
        </w:rPr>
        <w:t>Н</w:t>
      </w:r>
      <w:r w:rsidR="00397CDE" w:rsidRPr="008A7003">
        <w:rPr>
          <w:rFonts w:ascii="Arial" w:hAnsi="Arial" w:cs="Arial"/>
          <w:sz w:val="24"/>
          <w:szCs w:val="28"/>
        </w:rPr>
        <w:t>ФРГ</w:t>
      </w:r>
      <w:r w:rsidRPr="008A7003">
        <w:rPr>
          <w:rFonts w:ascii="Arial" w:hAnsi="Arial" w:cs="Arial"/>
          <w:sz w:val="24"/>
          <w:szCs w:val="28"/>
        </w:rPr>
        <w:t xml:space="preserve"> среди производителей гомеопатических препаратов.</w:t>
      </w:r>
    </w:p>
    <w:p w:rsidR="00964BCC" w:rsidRDefault="002E732F" w:rsidP="00AC10DF">
      <w:pPr>
        <w:pStyle w:val="a3"/>
        <w:numPr>
          <w:ilvl w:val="2"/>
          <w:numId w:val="4"/>
        </w:numPr>
        <w:spacing w:after="120"/>
        <w:ind w:left="1287"/>
        <w:contextualSpacing w:val="0"/>
        <w:jc w:val="both"/>
        <w:rPr>
          <w:rFonts w:ascii="Arial" w:hAnsi="Arial" w:cs="Arial"/>
          <w:sz w:val="24"/>
          <w:szCs w:val="28"/>
        </w:rPr>
      </w:pPr>
      <w:r w:rsidRPr="008A7003">
        <w:rPr>
          <w:rFonts w:ascii="Arial" w:hAnsi="Arial" w:cs="Arial"/>
          <w:sz w:val="24"/>
          <w:szCs w:val="28"/>
        </w:rPr>
        <w:t>П</w:t>
      </w:r>
      <w:r w:rsidR="00397CDE" w:rsidRPr="008A7003">
        <w:rPr>
          <w:rFonts w:ascii="Arial" w:hAnsi="Arial" w:cs="Arial"/>
          <w:sz w:val="24"/>
          <w:szCs w:val="28"/>
        </w:rPr>
        <w:t xml:space="preserve">опуляризация целей и задач </w:t>
      </w:r>
      <w:r w:rsidR="00846C6A">
        <w:rPr>
          <w:rFonts w:ascii="Arial" w:hAnsi="Arial" w:cs="Arial"/>
          <w:sz w:val="24"/>
          <w:szCs w:val="28"/>
        </w:rPr>
        <w:t>Н</w:t>
      </w:r>
      <w:r w:rsidR="00397CDE" w:rsidRPr="008A7003">
        <w:rPr>
          <w:rFonts w:ascii="Arial" w:hAnsi="Arial" w:cs="Arial"/>
          <w:sz w:val="24"/>
          <w:szCs w:val="28"/>
        </w:rPr>
        <w:t>ФРГ</w:t>
      </w:r>
      <w:r w:rsidRPr="008A7003">
        <w:rPr>
          <w:rFonts w:ascii="Arial" w:hAnsi="Arial" w:cs="Arial"/>
          <w:sz w:val="24"/>
          <w:szCs w:val="28"/>
        </w:rPr>
        <w:t xml:space="preserve"> среди медицинских центров, </w:t>
      </w:r>
      <w:r w:rsidR="00397CDE" w:rsidRPr="008A7003">
        <w:rPr>
          <w:rFonts w:ascii="Arial" w:hAnsi="Arial" w:cs="Arial"/>
          <w:sz w:val="24"/>
          <w:szCs w:val="28"/>
        </w:rPr>
        <w:t>а также врачей</w:t>
      </w:r>
      <w:r w:rsidR="00964BCC" w:rsidRPr="008A7003">
        <w:rPr>
          <w:rFonts w:ascii="Arial" w:hAnsi="Arial" w:cs="Arial"/>
          <w:sz w:val="24"/>
          <w:szCs w:val="28"/>
        </w:rPr>
        <w:t>,</w:t>
      </w:r>
      <w:r w:rsidR="00397CDE" w:rsidRPr="008A7003">
        <w:rPr>
          <w:rFonts w:ascii="Arial" w:hAnsi="Arial" w:cs="Arial"/>
          <w:sz w:val="24"/>
          <w:szCs w:val="28"/>
        </w:rPr>
        <w:t xml:space="preserve"> применяющих </w:t>
      </w:r>
      <w:r w:rsidR="00964BCC" w:rsidRPr="008A7003">
        <w:rPr>
          <w:rFonts w:ascii="Arial" w:hAnsi="Arial" w:cs="Arial"/>
          <w:sz w:val="24"/>
          <w:szCs w:val="28"/>
        </w:rPr>
        <w:t xml:space="preserve"> гомео</w:t>
      </w:r>
      <w:r w:rsidR="00397CDE" w:rsidRPr="008A7003">
        <w:rPr>
          <w:rFonts w:ascii="Arial" w:hAnsi="Arial" w:cs="Arial"/>
          <w:sz w:val="24"/>
          <w:szCs w:val="28"/>
        </w:rPr>
        <w:t>патический метод</w:t>
      </w:r>
      <w:r w:rsidR="00964BCC" w:rsidRPr="008A7003">
        <w:rPr>
          <w:rFonts w:ascii="Arial" w:hAnsi="Arial" w:cs="Arial"/>
          <w:sz w:val="24"/>
          <w:szCs w:val="28"/>
        </w:rPr>
        <w:t>.</w:t>
      </w:r>
    </w:p>
    <w:p w:rsidR="002E732F" w:rsidRDefault="008578E6" w:rsidP="00AC10DF">
      <w:pPr>
        <w:pStyle w:val="a3"/>
        <w:numPr>
          <w:ilvl w:val="2"/>
          <w:numId w:val="4"/>
        </w:numPr>
        <w:spacing w:after="120"/>
        <w:ind w:left="1287"/>
        <w:contextualSpacing w:val="0"/>
        <w:jc w:val="both"/>
        <w:rPr>
          <w:rFonts w:ascii="Arial" w:hAnsi="Arial" w:cs="Arial"/>
          <w:sz w:val="24"/>
          <w:szCs w:val="28"/>
        </w:rPr>
      </w:pPr>
      <w:r w:rsidRPr="008A7003">
        <w:rPr>
          <w:rFonts w:ascii="Arial" w:hAnsi="Arial" w:cs="Arial"/>
          <w:sz w:val="24"/>
          <w:szCs w:val="28"/>
        </w:rPr>
        <w:t xml:space="preserve">Популяризация целей и </w:t>
      </w:r>
      <w:r w:rsidR="00397CDE" w:rsidRPr="008A7003">
        <w:rPr>
          <w:rFonts w:ascii="Arial" w:hAnsi="Arial" w:cs="Arial"/>
          <w:sz w:val="24"/>
          <w:szCs w:val="28"/>
        </w:rPr>
        <w:t xml:space="preserve">задач </w:t>
      </w:r>
      <w:r w:rsidR="00846C6A">
        <w:rPr>
          <w:rFonts w:ascii="Arial" w:hAnsi="Arial" w:cs="Arial"/>
          <w:sz w:val="24"/>
          <w:szCs w:val="28"/>
        </w:rPr>
        <w:t>Н</w:t>
      </w:r>
      <w:r w:rsidR="00397CDE" w:rsidRPr="008A7003">
        <w:rPr>
          <w:rFonts w:ascii="Arial" w:hAnsi="Arial" w:cs="Arial"/>
          <w:sz w:val="24"/>
          <w:szCs w:val="28"/>
        </w:rPr>
        <w:t>ФРГ</w:t>
      </w:r>
      <w:r w:rsidRPr="008A7003">
        <w:rPr>
          <w:rFonts w:ascii="Arial" w:hAnsi="Arial" w:cs="Arial"/>
          <w:sz w:val="24"/>
          <w:szCs w:val="28"/>
        </w:rPr>
        <w:t xml:space="preserve"> среди населения, использующего метод гомеопатии для восстановления, поддержания и укрепления здоровья.</w:t>
      </w:r>
    </w:p>
    <w:p w:rsidR="008578E6" w:rsidRPr="008A7003" w:rsidRDefault="008578E6" w:rsidP="00AC10DF">
      <w:pPr>
        <w:pStyle w:val="a3"/>
        <w:numPr>
          <w:ilvl w:val="2"/>
          <w:numId w:val="4"/>
        </w:numPr>
        <w:spacing w:after="120"/>
        <w:ind w:left="1287"/>
        <w:contextualSpacing w:val="0"/>
        <w:jc w:val="both"/>
        <w:rPr>
          <w:rFonts w:ascii="Arial" w:hAnsi="Arial" w:cs="Arial"/>
          <w:sz w:val="24"/>
          <w:szCs w:val="28"/>
        </w:rPr>
      </w:pPr>
      <w:r w:rsidRPr="008A7003">
        <w:rPr>
          <w:rFonts w:ascii="Arial" w:hAnsi="Arial" w:cs="Arial"/>
          <w:sz w:val="24"/>
          <w:szCs w:val="28"/>
        </w:rPr>
        <w:t xml:space="preserve">Взаимодействие с коммерческими структурами </w:t>
      </w:r>
      <w:r w:rsidR="00090D41" w:rsidRPr="008A7003">
        <w:rPr>
          <w:rFonts w:ascii="Arial" w:hAnsi="Arial" w:cs="Arial"/>
          <w:sz w:val="24"/>
          <w:szCs w:val="28"/>
        </w:rPr>
        <w:t>в разных отраслях экономики, с целью привлечения денежных средств.</w:t>
      </w:r>
      <w:r w:rsidRPr="008A7003">
        <w:rPr>
          <w:rFonts w:ascii="Arial" w:hAnsi="Arial" w:cs="Arial"/>
          <w:sz w:val="24"/>
          <w:szCs w:val="28"/>
        </w:rPr>
        <w:t xml:space="preserve"> </w:t>
      </w:r>
    </w:p>
    <w:p w:rsidR="00964BCC" w:rsidRPr="00220A1E" w:rsidRDefault="00964BCC" w:rsidP="00964BCC">
      <w:pPr>
        <w:pStyle w:val="a3"/>
        <w:spacing w:after="0"/>
        <w:ind w:left="1080"/>
        <w:jc w:val="both"/>
        <w:rPr>
          <w:rFonts w:ascii="Arial" w:hAnsi="Arial" w:cs="Arial"/>
          <w:sz w:val="24"/>
          <w:szCs w:val="28"/>
        </w:rPr>
      </w:pPr>
    </w:p>
    <w:p w:rsidR="008578E6" w:rsidRPr="00846C6A" w:rsidRDefault="00522B32" w:rsidP="00846C6A">
      <w:pPr>
        <w:pStyle w:val="a3"/>
        <w:numPr>
          <w:ilvl w:val="1"/>
          <w:numId w:val="15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46C6A">
        <w:rPr>
          <w:rFonts w:ascii="Arial" w:hAnsi="Arial" w:cs="Arial"/>
          <w:b/>
          <w:i/>
          <w:sz w:val="28"/>
          <w:szCs w:val="28"/>
        </w:rPr>
        <w:t>Деятельность по обеспечению целевого испо</w:t>
      </w:r>
      <w:r w:rsidR="00397CDE" w:rsidRPr="00846C6A">
        <w:rPr>
          <w:rFonts w:ascii="Arial" w:hAnsi="Arial" w:cs="Arial"/>
          <w:b/>
          <w:i/>
          <w:sz w:val="28"/>
          <w:szCs w:val="28"/>
        </w:rPr>
        <w:t>льзования денежных средств</w:t>
      </w:r>
      <w:r w:rsidRPr="00846C6A">
        <w:rPr>
          <w:rFonts w:ascii="Arial" w:hAnsi="Arial" w:cs="Arial"/>
          <w:b/>
          <w:sz w:val="28"/>
          <w:szCs w:val="28"/>
        </w:rPr>
        <w:t>.</w:t>
      </w:r>
    </w:p>
    <w:p w:rsidR="00397CDE" w:rsidRPr="00220A1E" w:rsidRDefault="00397CDE" w:rsidP="008107B8">
      <w:pPr>
        <w:spacing w:after="0"/>
        <w:jc w:val="both"/>
        <w:rPr>
          <w:rFonts w:ascii="Arial" w:hAnsi="Arial" w:cs="Arial"/>
          <w:szCs w:val="28"/>
        </w:rPr>
      </w:pPr>
    </w:p>
    <w:p w:rsidR="00522B32" w:rsidRDefault="00846C6A" w:rsidP="00AC10DF">
      <w:pPr>
        <w:pStyle w:val="a3"/>
        <w:numPr>
          <w:ilvl w:val="2"/>
          <w:numId w:val="15"/>
        </w:numPr>
        <w:spacing w:after="120"/>
        <w:ind w:left="1202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397CDE" w:rsidRPr="008A7003">
        <w:rPr>
          <w:rFonts w:ascii="Arial" w:hAnsi="Arial" w:cs="Arial"/>
          <w:sz w:val="24"/>
          <w:szCs w:val="24"/>
        </w:rPr>
        <w:t>ФРГ</w:t>
      </w:r>
      <w:r w:rsidR="00522B32" w:rsidRPr="008A7003">
        <w:rPr>
          <w:rFonts w:ascii="Arial" w:hAnsi="Arial" w:cs="Arial"/>
          <w:sz w:val="24"/>
          <w:szCs w:val="24"/>
        </w:rPr>
        <w:t xml:space="preserve"> использует привлечённые денежные средства для популяризации и</w:t>
      </w:r>
      <w:r w:rsidR="00397CDE" w:rsidRPr="008A7003">
        <w:rPr>
          <w:rFonts w:ascii="Arial" w:hAnsi="Arial" w:cs="Arial"/>
          <w:sz w:val="24"/>
          <w:szCs w:val="24"/>
        </w:rPr>
        <w:t xml:space="preserve"> расширения использования  гомеопатического метода</w:t>
      </w:r>
      <w:r w:rsidR="00522B32" w:rsidRPr="008A7003">
        <w:rPr>
          <w:rFonts w:ascii="Arial" w:hAnsi="Arial" w:cs="Arial"/>
          <w:sz w:val="24"/>
          <w:szCs w:val="24"/>
        </w:rPr>
        <w:t xml:space="preserve"> в практическом здравоохранении.</w:t>
      </w:r>
    </w:p>
    <w:p w:rsidR="00522B32" w:rsidRDefault="00397CDE" w:rsidP="00AC10DF">
      <w:pPr>
        <w:pStyle w:val="a3"/>
        <w:numPr>
          <w:ilvl w:val="2"/>
          <w:numId w:val="15"/>
        </w:numPr>
        <w:spacing w:after="120"/>
        <w:ind w:left="1202"/>
        <w:contextualSpacing w:val="0"/>
        <w:jc w:val="both"/>
        <w:rPr>
          <w:rFonts w:ascii="Arial" w:hAnsi="Arial" w:cs="Arial"/>
          <w:sz w:val="24"/>
          <w:szCs w:val="24"/>
        </w:rPr>
      </w:pPr>
      <w:r w:rsidRPr="008A7003">
        <w:rPr>
          <w:rFonts w:ascii="Arial" w:hAnsi="Arial" w:cs="Arial"/>
          <w:sz w:val="24"/>
          <w:szCs w:val="24"/>
        </w:rPr>
        <w:t xml:space="preserve">Денежные средства </w:t>
      </w:r>
      <w:r w:rsidR="00846C6A">
        <w:rPr>
          <w:rFonts w:ascii="Arial" w:hAnsi="Arial" w:cs="Arial"/>
          <w:sz w:val="24"/>
          <w:szCs w:val="24"/>
        </w:rPr>
        <w:t>Н</w:t>
      </w:r>
      <w:r w:rsidRPr="008A7003">
        <w:rPr>
          <w:rFonts w:ascii="Arial" w:hAnsi="Arial" w:cs="Arial"/>
          <w:sz w:val="24"/>
          <w:szCs w:val="24"/>
        </w:rPr>
        <w:t>ФРГ</w:t>
      </w:r>
      <w:r w:rsidR="00E71C8C" w:rsidRPr="008A7003">
        <w:rPr>
          <w:rFonts w:ascii="Arial" w:hAnsi="Arial" w:cs="Arial"/>
          <w:sz w:val="24"/>
          <w:szCs w:val="24"/>
        </w:rPr>
        <w:t xml:space="preserve"> могут использоваться</w:t>
      </w:r>
      <w:r w:rsidRPr="008A7003">
        <w:rPr>
          <w:rFonts w:ascii="Arial" w:hAnsi="Arial" w:cs="Arial"/>
          <w:sz w:val="24"/>
          <w:szCs w:val="24"/>
        </w:rPr>
        <w:t>, по решению Правления Партнерства,</w:t>
      </w:r>
      <w:r w:rsidR="00E71C8C" w:rsidRPr="008A7003">
        <w:rPr>
          <w:rFonts w:ascii="Arial" w:hAnsi="Arial" w:cs="Arial"/>
          <w:sz w:val="24"/>
          <w:szCs w:val="24"/>
        </w:rPr>
        <w:t xml:space="preserve"> для поддержания научных исследований в области гомеопатии.</w:t>
      </w:r>
    </w:p>
    <w:p w:rsidR="00E71C8C" w:rsidRPr="008A7003" w:rsidRDefault="00397CDE" w:rsidP="00220A1E">
      <w:pPr>
        <w:pStyle w:val="a3"/>
        <w:numPr>
          <w:ilvl w:val="2"/>
          <w:numId w:val="15"/>
        </w:numPr>
        <w:spacing w:after="120"/>
        <w:ind w:left="1202"/>
        <w:contextualSpacing w:val="0"/>
        <w:jc w:val="both"/>
        <w:rPr>
          <w:rFonts w:ascii="Arial" w:hAnsi="Arial" w:cs="Arial"/>
          <w:sz w:val="24"/>
          <w:szCs w:val="24"/>
        </w:rPr>
      </w:pPr>
      <w:r w:rsidRPr="008A7003">
        <w:rPr>
          <w:rFonts w:ascii="Arial" w:hAnsi="Arial" w:cs="Arial"/>
          <w:sz w:val="24"/>
          <w:szCs w:val="24"/>
        </w:rPr>
        <w:t xml:space="preserve">Денежные средства </w:t>
      </w:r>
      <w:r w:rsidR="00846C6A">
        <w:rPr>
          <w:rFonts w:ascii="Arial" w:hAnsi="Arial" w:cs="Arial"/>
          <w:sz w:val="24"/>
          <w:szCs w:val="24"/>
        </w:rPr>
        <w:t>Н</w:t>
      </w:r>
      <w:r w:rsidRPr="008A7003">
        <w:rPr>
          <w:rFonts w:ascii="Arial" w:hAnsi="Arial" w:cs="Arial"/>
          <w:sz w:val="24"/>
          <w:szCs w:val="24"/>
        </w:rPr>
        <w:t>ФРГ</w:t>
      </w:r>
      <w:r w:rsidR="00E71C8C" w:rsidRPr="008A7003">
        <w:rPr>
          <w:rFonts w:ascii="Arial" w:hAnsi="Arial" w:cs="Arial"/>
          <w:sz w:val="24"/>
          <w:szCs w:val="24"/>
        </w:rPr>
        <w:t xml:space="preserve"> могут и</w:t>
      </w:r>
      <w:r w:rsidRPr="008A7003">
        <w:rPr>
          <w:rFonts w:ascii="Arial" w:hAnsi="Arial" w:cs="Arial"/>
          <w:sz w:val="24"/>
          <w:szCs w:val="24"/>
        </w:rPr>
        <w:t>спользоваться, по решению Правления Партнерства</w:t>
      </w:r>
      <w:r w:rsidR="00E71C8C" w:rsidRPr="008A7003">
        <w:rPr>
          <w:rFonts w:ascii="Arial" w:hAnsi="Arial" w:cs="Arial"/>
          <w:sz w:val="24"/>
          <w:szCs w:val="24"/>
        </w:rPr>
        <w:t xml:space="preserve">, на благотворительную деятельность, в том числе </w:t>
      </w:r>
      <w:r w:rsidR="005D3822" w:rsidRPr="008A7003">
        <w:rPr>
          <w:rFonts w:ascii="Arial" w:hAnsi="Arial" w:cs="Arial"/>
          <w:sz w:val="24"/>
          <w:szCs w:val="24"/>
        </w:rPr>
        <w:t>оказание материальной помощи</w:t>
      </w:r>
      <w:r w:rsidR="00DE570A" w:rsidRPr="008A7003">
        <w:rPr>
          <w:rFonts w:ascii="Arial" w:hAnsi="Arial" w:cs="Arial"/>
          <w:sz w:val="24"/>
          <w:szCs w:val="24"/>
        </w:rPr>
        <w:t xml:space="preserve"> нуждающимся</w:t>
      </w:r>
      <w:r w:rsidR="005D3822" w:rsidRPr="008A7003">
        <w:rPr>
          <w:rFonts w:ascii="Arial" w:hAnsi="Arial" w:cs="Arial"/>
          <w:sz w:val="24"/>
          <w:szCs w:val="24"/>
        </w:rPr>
        <w:t xml:space="preserve"> гражданам, внёсшим значительный </w:t>
      </w:r>
      <w:r w:rsidR="00AC78BA" w:rsidRPr="008A7003">
        <w:rPr>
          <w:rFonts w:ascii="Arial" w:hAnsi="Arial" w:cs="Arial"/>
          <w:sz w:val="24"/>
          <w:szCs w:val="24"/>
        </w:rPr>
        <w:t>вклад в развитие метода гомеопатии в Российской Федерации.</w:t>
      </w:r>
    </w:p>
    <w:p w:rsidR="00AC10DF" w:rsidRPr="00AC10DF" w:rsidRDefault="00AC10DF" w:rsidP="008107B8">
      <w:pPr>
        <w:spacing w:after="0"/>
        <w:jc w:val="both"/>
        <w:rPr>
          <w:rFonts w:ascii="Arial" w:hAnsi="Arial" w:cs="Arial"/>
          <w:sz w:val="14"/>
          <w:szCs w:val="24"/>
        </w:rPr>
      </w:pPr>
    </w:p>
    <w:p w:rsidR="00A60985" w:rsidRPr="00AC10DF" w:rsidRDefault="00AC10DF" w:rsidP="00846C6A">
      <w:pPr>
        <w:pStyle w:val="a3"/>
        <w:numPr>
          <w:ilvl w:val="1"/>
          <w:numId w:val="15"/>
        </w:numPr>
        <w:shd w:val="clear" w:color="auto" w:fill="FFFFFF"/>
        <w:spacing w:after="0" w:line="250" w:lineRule="atLeast"/>
        <w:jc w:val="both"/>
        <w:rPr>
          <w:rFonts w:ascii="Arial" w:hAnsi="Arial" w:cs="Arial"/>
          <w:b/>
          <w:i/>
          <w:color w:val="000000"/>
          <w:sz w:val="28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i/>
          <w:sz w:val="28"/>
          <w:szCs w:val="24"/>
        </w:rPr>
        <w:t>Н</w:t>
      </w:r>
      <w:r w:rsidR="00397CDE" w:rsidRPr="00846C6A">
        <w:rPr>
          <w:rFonts w:ascii="Arial" w:eastAsia="Times New Roman" w:hAnsi="Arial" w:cs="Arial"/>
          <w:b/>
          <w:i/>
          <w:sz w:val="28"/>
          <w:szCs w:val="24"/>
        </w:rPr>
        <w:t>ФРГ САМОСТОЯТЕЛЬНО ОПРЕДЕЛЯЕТ</w:t>
      </w:r>
      <w:r w:rsidR="00621E56" w:rsidRPr="00846C6A">
        <w:rPr>
          <w:rFonts w:ascii="Arial" w:eastAsia="Times New Roman" w:hAnsi="Arial" w:cs="Arial"/>
          <w:b/>
          <w:i/>
          <w:sz w:val="28"/>
          <w:szCs w:val="24"/>
        </w:rPr>
        <w:t xml:space="preserve"> </w:t>
      </w:r>
      <w:r w:rsidR="008107B8" w:rsidRPr="00846C6A">
        <w:rPr>
          <w:rFonts w:ascii="Arial" w:eastAsia="Times New Roman" w:hAnsi="Arial" w:cs="Arial"/>
          <w:b/>
          <w:i/>
          <w:sz w:val="28"/>
          <w:szCs w:val="24"/>
        </w:rPr>
        <w:t xml:space="preserve"> ВЫПОЛНЕНИЕ НЕОБХОДИМЫХ ФУНКЦИЙ ПО Д</w:t>
      </w:r>
      <w:r w:rsidR="00621E56" w:rsidRPr="00846C6A">
        <w:rPr>
          <w:rFonts w:ascii="Arial" w:eastAsia="Times New Roman" w:hAnsi="Arial" w:cs="Arial"/>
          <w:b/>
          <w:i/>
          <w:sz w:val="28"/>
          <w:szCs w:val="24"/>
        </w:rPr>
        <w:t>РУГИМ НАПРАВЛЕНИЯМ ДЕЯТЕЛЬНОСТИ, А ТАКЖЕ</w:t>
      </w:r>
      <w:r w:rsidR="00397CDE" w:rsidRPr="00846C6A">
        <w:rPr>
          <w:rFonts w:ascii="Arial" w:eastAsia="Times New Roman" w:hAnsi="Arial" w:cs="Arial"/>
          <w:b/>
          <w:i/>
          <w:sz w:val="28"/>
          <w:szCs w:val="24"/>
        </w:rPr>
        <w:t xml:space="preserve"> АЛГОРИТМЫ РАБОТЫ </w:t>
      </w:r>
      <w:r w:rsidR="008107B8" w:rsidRPr="00846C6A">
        <w:rPr>
          <w:rFonts w:ascii="Arial" w:eastAsia="Times New Roman" w:hAnsi="Arial" w:cs="Arial"/>
          <w:b/>
          <w:i/>
          <w:sz w:val="28"/>
          <w:szCs w:val="24"/>
        </w:rPr>
        <w:t xml:space="preserve">ПО ОБЕСПЕЧЕНИЮ РЕАЛИЗАЦИИ ОСНОВНЫХ НАПРАВЛЕНИЙ ДЕЯТЕЛЬНОСТИ, УКАЗАННЫХ В </w:t>
      </w:r>
      <w:r>
        <w:rPr>
          <w:rFonts w:ascii="Arial" w:eastAsia="Times New Roman" w:hAnsi="Arial" w:cs="Arial"/>
          <w:b/>
          <w:i/>
          <w:sz w:val="28"/>
          <w:szCs w:val="24"/>
        </w:rPr>
        <w:t>п</w:t>
      </w:r>
      <w:r w:rsidR="008107B8" w:rsidRPr="00846C6A">
        <w:rPr>
          <w:rFonts w:ascii="Arial" w:eastAsia="Times New Roman" w:hAnsi="Arial" w:cs="Arial"/>
          <w:b/>
          <w:i/>
          <w:sz w:val="28"/>
          <w:szCs w:val="24"/>
        </w:rPr>
        <w:t>. 2 НАСТОЯЩЕГО ПОЛОЖЕНИЯ</w:t>
      </w:r>
      <w:r w:rsidR="007F7797" w:rsidRPr="00846C6A">
        <w:rPr>
          <w:rFonts w:ascii="Arial" w:eastAsia="Times New Roman" w:hAnsi="Arial" w:cs="Arial"/>
          <w:b/>
          <w:i/>
          <w:sz w:val="28"/>
          <w:szCs w:val="24"/>
        </w:rPr>
        <w:t>.</w:t>
      </w:r>
    </w:p>
    <w:p w:rsidR="00A60985" w:rsidRPr="00AC10DF" w:rsidRDefault="000876C7" w:rsidP="00AC10DF">
      <w:pPr>
        <w:pStyle w:val="a3"/>
        <w:numPr>
          <w:ilvl w:val="0"/>
          <w:numId w:val="1"/>
        </w:numPr>
        <w:shd w:val="clear" w:color="auto" w:fill="FFFFFF"/>
        <w:spacing w:after="0" w:line="250" w:lineRule="atLeast"/>
        <w:rPr>
          <w:rFonts w:ascii="Arial" w:eastAsia="Times New Roman" w:hAnsi="Arial" w:cs="Arial"/>
          <w:b/>
          <w:i/>
          <w:sz w:val="28"/>
          <w:szCs w:val="24"/>
        </w:rPr>
      </w:pPr>
      <w:r w:rsidRPr="00AC10DF">
        <w:rPr>
          <w:rFonts w:ascii="Arial" w:eastAsia="Times New Roman" w:hAnsi="Arial" w:cs="Arial"/>
          <w:b/>
          <w:i/>
          <w:sz w:val="28"/>
          <w:szCs w:val="24"/>
        </w:rPr>
        <w:lastRenderedPageBreak/>
        <w:t xml:space="preserve">УПРАВЛЕНИЕ </w:t>
      </w:r>
      <w:r w:rsidR="00A60985" w:rsidRPr="00AC10DF">
        <w:rPr>
          <w:rFonts w:ascii="Arial" w:eastAsia="Times New Roman" w:hAnsi="Arial" w:cs="Arial"/>
          <w:b/>
          <w:i/>
          <w:sz w:val="28"/>
          <w:szCs w:val="24"/>
        </w:rPr>
        <w:t xml:space="preserve"> ДЕЯТЕЛЬНОСТЬЮ.</w:t>
      </w:r>
    </w:p>
    <w:p w:rsidR="00A60985" w:rsidRPr="004D2B83" w:rsidRDefault="00A60985" w:rsidP="00A6098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A60985" w:rsidRDefault="00A60985" w:rsidP="00AC10DF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C10DF">
        <w:rPr>
          <w:rFonts w:ascii="Arial" w:eastAsia="Times New Roman" w:hAnsi="Arial" w:cs="Arial"/>
          <w:sz w:val="24"/>
          <w:szCs w:val="24"/>
        </w:rPr>
        <w:t xml:space="preserve">Сопредседатели (Руководители </w:t>
      </w:r>
      <w:r w:rsidR="00AC10DF">
        <w:rPr>
          <w:rFonts w:ascii="Arial" w:eastAsia="Times New Roman" w:hAnsi="Arial" w:cs="Arial"/>
          <w:sz w:val="24"/>
          <w:szCs w:val="24"/>
        </w:rPr>
        <w:t>Н</w:t>
      </w:r>
      <w:r w:rsidRPr="00AC10DF">
        <w:rPr>
          <w:rFonts w:ascii="Arial" w:eastAsia="Times New Roman" w:hAnsi="Arial" w:cs="Arial"/>
          <w:sz w:val="24"/>
          <w:szCs w:val="24"/>
        </w:rPr>
        <w:t>ФРГ) утверждаются Правлением Партнерства из числа членов Партнерства</w:t>
      </w:r>
      <w:r w:rsidR="00DE570A" w:rsidRPr="00AC10DF">
        <w:rPr>
          <w:rFonts w:ascii="Arial" w:eastAsia="Times New Roman" w:hAnsi="Arial" w:cs="Arial"/>
          <w:sz w:val="24"/>
          <w:szCs w:val="24"/>
        </w:rPr>
        <w:t>,</w:t>
      </w:r>
      <w:r w:rsidRPr="00AC10DF">
        <w:rPr>
          <w:rFonts w:ascii="Arial" w:eastAsia="Times New Roman" w:hAnsi="Arial" w:cs="Arial"/>
          <w:sz w:val="24"/>
          <w:szCs w:val="24"/>
        </w:rPr>
        <w:t xml:space="preserve"> действуют самостоятельно по направлениям деятельности согласованными между Сопредседателями</w:t>
      </w:r>
      <w:r w:rsidR="000876C7" w:rsidRPr="00AC10DF">
        <w:rPr>
          <w:rFonts w:ascii="Arial" w:eastAsia="Times New Roman" w:hAnsi="Arial" w:cs="Arial"/>
          <w:sz w:val="24"/>
          <w:szCs w:val="24"/>
        </w:rPr>
        <w:t>,  являются членами Правления Партнерства по должности</w:t>
      </w:r>
      <w:r w:rsidR="00F43062" w:rsidRPr="00AC10DF">
        <w:rPr>
          <w:rFonts w:ascii="Arial" w:eastAsia="Times New Roman" w:hAnsi="Arial" w:cs="Arial"/>
          <w:sz w:val="24"/>
          <w:szCs w:val="24"/>
        </w:rPr>
        <w:t>.</w:t>
      </w:r>
      <w:r w:rsidRPr="00AC10D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60985" w:rsidRDefault="00A60985" w:rsidP="00AC10DF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C10DF">
        <w:rPr>
          <w:rFonts w:ascii="Arial" w:eastAsia="Times New Roman" w:hAnsi="Arial" w:cs="Arial"/>
          <w:sz w:val="24"/>
          <w:szCs w:val="24"/>
        </w:rPr>
        <w:t xml:space="preserve">Руководители </w:t>
      </w:r>
      <w:r w:rsidR="00AC10DF">
        <w:rPr>
          <w:rFonts w:ascii="Arial" w:eastAsia="Times New Roman" w:hAnsi="Arial" w:cs="Arial"/>
          <w:sz w:val="24"/>
          <w:szCs w:val="24"/>
        </w:rPr>
        <w:t>Н</w:t>
      </w:r>
      <w:r w:rsidRPr="00AC10DF">
        <w:rPr>
          <w:rFonts w:ascii="Arial" w:eastAsia="Times New Roman" w:hAnsi="Arial" w:cs="Arial"/>
          <w:sz w:val="24"/>
          <w:szCs w:val="24"/>
        </w:rPr>
        <w:t xml:space="preserve">ФРГ назначаются на период полномочий действующего Правления </w:t>
      </w:r>
      <w:proofErr w:type="gramStart"/>
      <w:r w:rsidRPr="00AC10DF">
        <w:rPr>
          <w:rFonts w:ascii="Arial" w:eastAsia="Times New Roman" w:hAnsi="Arial" w:cs="Arial"/>
          <w:sz w:val="24"/>
          <w:szCs w:val="24"/>
        </w:rPr>
        <w:t>Партнерства</w:t>
      </w:r>
      <w:proofErr w:type="gramEnd"/>
      <w:r w:rsidRPr="00AC10DF">
        <w:rPr>
          <w:rFonts w:ascii="Arial" w:eastAsia="Times New Roman" w:hAnsi="Arial" w:cs="Arial"/>
          <w:sz w:val="24"/>
          <w:szCs w:val="24"/>
        </w:rPr>
        <w:t xml:space="preserve"> и взаимодействует с внешними организациями на основании доверенност</w:t>
      </w:r>
      <w:r w:rsidR="00AC10DF">
        <w:rPr>
          <w:rFonts w:ascii="Arial" w:eastAsia="Times New Roman" w:hAnsi="Arial" w:cs="Arial"/>
          <w:sz w:val="24"/>
          <w:szCs w:val="24"/>
        </w:rPr>
        <w:t>ей</w:t>
      </w:r>
      <w:r w:rsidRPr="00AC10DF">
        <w:rPr>
          <w:rFonts w:ascii="Arial" w:eastAsia="Times New Roman" w:hAnsi="Arial" w:cs="Arial"/>
          <w:sz w:val="24"/>
          <w:szCs w:val="24"/>
        </w:rPr>
        <w:t>, выданн</w:t>
      </w:r>
      <w:r w:rsidR="00AC10DF">
        <w:rPr>
          <w:rFonts w:ascii="Arial" w:eastAsia="Times New Roman" w:hAnsi="Arial" w:cs="Arial"/>
          <w:sz w:val="24"/>
          <w:szCs w:val="24"/>
        </w:rPr>
        <w:t>ых</w:t>
      </w:r>
      <w:r w:rsidRPr="00AC10DF">
        <w:rPr>
          <w:rFonts w:ascii="Arial" w:eastAsia="Times New Roman" w:hAnsi="Arial" w:cs="Arial"/>
          <w:sz w:val="24"/>
          <w:szCs w:val="24"/>
        </w:rPr>
        <w:t xml:space="preserve"> Председателем Правления Партнерства.</w:t>
      </w:r>
    </w:p>
    <w:p w:rsidR="00A60985" w:rsidRDefault="00DE570A" w:rsidP="00AC10DF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C10DF">
        <w:rPr>
          <w:rFonts w:ascii="Arial" w:eastAsia="Times New Roman" w:hAnsi="Arial" w:cs="Arial"/>
          <w:sz w:val="24"/>
          <w:szCs w:val="24"/>
        </w:rPr>
        <w:t xml:space="preserve">Руководители </w:t>
      </w:r>
      <w:r w:rsidR="00AC10DF">
        <w:rPr>
          <w:rFonts w:ascii="Arial" w:eastAsia="Times New Roman" w:hAnsi="Arial" w:cs="Arial"/>
          <w:sz w:val="24"/>
          <w:szCs w:val="24"/>
        </w:rPr>
        <w:t>Н</w:t>
      </w:r>
      <w:r w:rsidRPr="00AC10DF">
        <w:rPr>
          <w:rFonts w:ascii="Arial" w:eastAsia="Times New Roman" w:hAnsi="Arial" w:cs="Arial"/>
          <w:sz w:val="24"/>
          <w:szCs w:val="24"/>
        </w:rPr>
        <w:t xml:space="preserve">ФРГ несут полную материальную ответственность за расходование денежных средств </w:t>
      </w:r>
      <w:r w:rsidR="00AC10DF">
        <w:rPr>
          <w:rFonts w:ascii="Arial" w:eastAsia="Times New Roman" w:hAnsi="Arial" w:cs="Arial"/>
          <w:sz w:val="24"/>
          <w:szCs w:val="24"/>
        </w:rPr>
        <w:t>Н</w:t>
      </w:r>
      <w:r w:rsidRPr="00AC10DF">
        <w:rPr>
          <w:rFonts w:ascii="Arial" w:eastAsia="Times New Roman" w:hAnsi="Arial" w:cs="Arial"/>
          <w:sz w:val="24"/>
          <w:szCs w:val="24"/>
        </w:rPr>
        <w:t>ФРГ.</w:t>
      </w:r>
    </w:p>
    <w:p w:rsidR="00A60985" w:rsidRDefault="00A60985" w:rsidP="00AC10DF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C10DF">
        <w:rPr>
          <w:rFonts w:ascii="Arial" w:eastAsia="Times New Roman" w:hAnsi="Arial" w:cs="Arial"/>
          <w:sz w:val="24"/>
          <w:szCs w:val="24"/>
        </w:rPr>
        <w:t xml:space="preserve">Актив </w:t>
      </w:r>
      <w:r w:rsidR="00AC10DF">
        <w:rPr>
          <w:rFonts w:ascii="Arial" w:eastAsia="Times New Roman" w:hAnsi="Arial" w:cs="Arial"/>
          <w:sz w:val="24"/>
          <w:szCs w:val="24"/>
        </w:rPr>
        <w:t>Н</w:t>
      </w:r>
      <w:r w:rsidRPr="00AC10DF">
        <w:rPr>
          <w:rFonts w:ascii="Arial" w:eastAsia="Times New Roman" w:hAnsi="Arial" w:cs="Arial"/>
          <w:sz w:val="24"/>
          <w:szCs w:val="24"/>
        </w:rPr>
        <w:t xml:space="preserve">ФРГ, участвующий в деятельности </w:t>
      </w:r>
      <w:r w:rsidR="00AC10DF">
        <w:rPr>
          <w:rFonts w:ascii="Arial" w:eastAsia="Times New Roman" w:hAnsi="Arial" w:cs="Arial"/>
          <w:sz w:val="24"/>
          <w:szCs w:val="24"/>
        </w:rPr>
        <w:t>Н</w:t>
      </w:r>
      <w:r w:rsidRPr="00AC10DF">
        <w:rPr>
          <w:rFonts w:ascii="Arial" w:eastAsia="Times New Roman" w:hAnsi="Arial" w:cs="Arial"/>
          <w:sz w:val="24"/>
          <w:szCs w:val="24"/>
        </w:rPr>
        <w:t>ФРГ, формируется</w:t>
      </w:r>
      <w:r w:rsidR="007F7797" w:rsidRPr="00AC10DF">
        <w:rPr>
          <w:rFonts w:ascii="Arial" w:eastAsia="Times New Roman" w:hAnsi="Arial" w:cs="Arial"/>
          <w:sz w:val="24"/>
          <w:szCs w:val="24"/>
        </w:rPr>
        <w:t xml:space="preserve"> Сопредседателями</w:t>
      </w:r>
      <w:r w:rsidRPr="00AC10DF">
        <w:rPr>
          <w:rFonts w:ascii="Arial" w:eastAsia="Times New Roman" w:hAnsi="Arial" w:cs="Arial"/>
          <w:sz w:val="24"/>
          <w:szCs w:val="24"/>
        </w:rPr>
        <w:t xml:space="preserve"> из числа членов Партнерства</w:t>
      </w:r>
      <w:r w:rsidR="00AC10DF">
        <w:rPr>
          <w:rFonts w:ascii="Arial" w:eastAsia="Times New Roman" w:hAnsi="Arial" w:cs="Arial"/>
          <w:sz w:val="24"/>
          <w:szCs w:val="24"/>
        </w:rPr>
        <w:t>,</w:t>
      </w:r>
      <w:r w:rsidRPr="00AC10DF">
        <w:rPr>
          <w:rFonts w:ascii="Arial" w:eastAsia="Times New Roman" w:hAnsi="Arial" w:cs="Arial"/>
          <w:sz w:val="24"/>
          <w:szCs w:val="24"/>
        </w:rPr>
        <w:t xml:space="preserve"> по закрепленным  направлениям деятельности.</w:t>
      </w:r>
    </w:p>
    <w:p w:rsidR="00A60985" w:rsidRDefault="007F7797" w:rsidP="00AC10DF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C10DF">
        <w:rPr>
          <w:rFonts w:ascii="Arial" w:eastAsia="Times New Roman" w:hAnsi="Arial" w:cs="Arial"/>
          <w:sz w:val="24"/>
          <w:szCs w:val="24"/>
        </w:rPr>
        <w:t xml:space="preserve">Руководители </w:t>
      </w:r>
      <w:r w:rsidR="00AC10DF">
        <w:rPr>
          <w:rFonts w:ascii="Arial" w:eastAsia="Times New Roman" w:hAnsi="Arial" w:cs="Arial"/>
          <w:sz w:val="24"/>
          <w:szCs w:val="24"/>
        </w:rPr>
        <w:t>Н</w:t>
      </w:r>
      <w:r w:rsidRPr="00AC10DF">
        <w:rPr>
          <w:rFonts w:ascii="Arial" w:eastAsia="Times New Roman" w:hAnsi="Arial" w:cs="Arial"/>
          <w:sz w:val="24"/>
          <w:szCs w:val="24"/>
        </w:rPr>
        <w:t>ФРГ</w:t>
      </w:r>
      <w:r w:rsidR="00A60985" w:rsidRPr="00AC10DF">
        <w:rPr>
          <w:rFonts w:ascii="Arial" w:eastAsia="Times New Roman" w:hAnsi="Arial" w:cs="Arial"/>
          <w:sz w:val="24"/>
          <w:szCs w:val="24"/>
        </w:rPr>
        <w:t xml:space="preserve"> осуществляют методическое руководство формированием и развитием Региональных фондов развития гомеопатии </w:t>
      </w:r>
      <w:r w:rsidR="00DB3067" w:rsidRPr="00AC10DF">
        <w:rPr>
          <w:rFonts w:ascii="Arial" w:eastAsia="Times New Roman" w:hAnsi="Arial" w:cs="Arial"/>
          <w:sz w:val="24"/>
          <w:szCs w:val="24"/>
        </w:rPr>
        <w:t xml:space="preserve">(РФРГ) </w:t>
      </w:r>
      <w:r w:rsidR="00A60985" w:rsidRPr="00AC10DF">
        <w:rPr>
          <w:rFonts w:ascii="Arial" w:eastAsia="Times New Roman" w:hAnsi="Arial" w:cs="Arial"/>
          <w:sz w:val="24"/>
          <w:szCs w:val="24"/>
        </w:rPr>
        <w:t xml:space="preserve">в </w:t>
      </w:r>
      <w:r w:rsidR="007A55C7">
        <w:rPr>
          <w:rFonts w:ascii="Arial" w:eastAsia="Times New Roman" w:hAnsi="Arial" w:cs="Arial"/>
          <w:sz w:val="24"/>
          <w:szCs w:val="24"/>
        </w:rPr>
        <w:t>Федеральных округах</w:t>
      </w:r>
      <w:r w:rsidR="00A60985" w:rsidRPr="00AC10DF">
        <w:rPr>
          <w:rFonts w:ascii="Arial" w:eastAsia="Times New Roman" w:hAnsi="Arial" w:cs="Arial"/>
          <w:sz w:val="24"/>
          <w:szCs w:val="24"/>
        </w:rPr>
        <w:t xml:space="preserve"> Российской Федерации</w:t>
      </w:r>
      <w:r w:rsidR="00DB3067" w:rsidRPr="00AC10DF">
        <w:rPr>
          <w:rFonts w:ascii="Arial" w:eastAsia="Times New Roman" w:hAnsi="Arial" w:cs="Arial"/>
          <w:sz w:val="24"/>
          <w:szCs w:val="24"/>
        </w:rPr>
        <w:t xml:space="preserve">, являющихся филиалами </w:t>
      </w:r>
      <w:r w:rsidR="007A55C7">
        <w:rPr>
          <w:rFonts w:ascii="Arial" w:eastAsia="Times New Roman" w:hAnsi="Arial" w:cs="Arial"/>
          <w:sz w:val="24"/>
          <w:szCs w:val="24"/>
        </w:rPr>
        <w:t>Н</w:t>
      </w:r>
      <w:r w:rsidR="00DB3067" w:rsidRPr="00AC10DF">
        <w:rPr>
          <w:rFonts w:ascii="Arial" w:eastAsia="Times New Roman" w:hAnsi="Arial" w:cs="Arial"/>
          <w:sz w:val="24"/>
          <w:szCs w:val="24"/>
        </w:rPr>
        <w:t>ФРГ и действующих на основании Положения, утвержденного Правлением Партнерства.</w:t>
      </w:r>
    </w:p>
    <w:p w:rsidR="00A60985" w:rsidRDefault="00DB3067" w:rsidP="00AC10DF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C10DF">
        <w:rPr>
          <w:rFonts w:ascii="Arial" w:eastAsia="Times New Roman" w:hAnsi="Arial" w:cs="Arial"/>
          <w:sz w:val="24"/>
          <w:szCs w:val="24"/>
        </w:rPr>
        <w:t xml:space="preserve">Руководители </w:t>
      </w:r>
      <w:r w:rsidR="007A55C7">
        <w:rPr>
          <w:rFonts w:ascii="Arial" w:eastAsia="Times New Roman" w:hAnsi="Arial" w:cs="Arial"/>
          <w:sz w:val="24"/>
          <w:szCs w:val="24"/>
        </w:rPr>
        <w:t>Н</w:t>
      </w:r>
      <w:r w:rsidRPr="00AC10DF">
        <w:rPr>
          <w:rFonts w:ascii="Arial" w:eastAsia="Times New Roman" w:hAnsi="Arial" w:cs="Arial"/>
          <w:sz w:val="24"/>
          <w:szCs w:val="24"/>
        </w:rPr>
        <w:t>ФРГ</w:t>
      </w:r>
      <w:r w:rsidR="00A60985" w:rsidRPr="00AC10DF">
        <w:rPr>
          <w:rFonts w:ascii="Arial" w:eastAsia="Times New Roman" w:hAnsi="Arial" w:cs="Arial"/>
          <w:sz w:val="24"/>
          <w:szCs w:val="24"/>
        </w:rPr>
        <w:t xml:space="preserve"> способствуют созданию и организации эффективной деятельности Клубов сторонников гомеопатии в Москве и Московской области. </w:t>
      </w:r>
    </w:p>
    <w:p w:rsidR="00A60985" w:rsidRDefault="00F43062" w:rsidP="00AC10DF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C10DF">
        <w:rPr>
          <w:rFonts w:ascii="Arial" w:eastAsia="Times New Roman" w:hAnsi="Arial" w:cs="Arial"/>
          <w:sz w:val="24"/>
          <w:szCs w:val="24"/>
        </w:rPr>
        <w:t xml:space="preserve">Руководители и актив </w:t>
      </w:r>
      <w:r w:rsidR="007A55C7">
        <w:rPr>
          <w:rFonts w:ascii="Arial" w:eastAsia="Times New Roman" w:hAnsi="Arial" w:cs="Arial"/>
          <w:sz w:val="24"/>
          <w:szCs w:val="24"/>
        </w:rPr>
        <w:t>Н</w:t>
      </w:r>
      <w:r w:rsidRPr="00AC10DF">
        <w:rPr>
          <w:rFonts w:ascii="Arial" w:eastAsia="Times New Roman" w:hAnsi="Arial" w:cs="Arial"/>
          <w:sz w:val="24"/>
          <w:szCs w:val="24"/>
        </w:rPr>
        <w:t>ФРГ</w:t>
      </w:r>
      <w:r w:rsidR="00A60985" w:rsidRPr="00AC10DF">
        <w:rPr>
          <w:rFonts w:ascii="Arial" w:eastAsia="Times New Roman" w:hAnsi="Arial" w:cs="Arial"/>
          <w:sz w:val="24"/>
          <w:szCs w:val="24"/>
        </w:rPr>
        <w:t xml:space="preserve"> де</w:t>
      </w:r>
      <w:r w:rsidR="00DB3067" w:rsidRPr="00AC10DF">
        <w:rPr>
          <w:rFonts w:ascii="Arial" w:eastAsia="Times New Roman" w:hAnsi="Arial" w:cs="Arial"/>
          <w:sz w:val="24"/>
          <w:szCs w:val="24"/>
        </w:rPr>
        <w:t>йствуют на общественных началах.</w:t>
      </w:r>
    </w:p>
    <w:p w:rsidR="00145C0A" w:rsidRPr="00AC10DF" w:rsidRDefault="00145C0A" w:rsidP="00AC10DF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C10DF">
        <w:rPr>
          <w:rFonts w:ascii="Arial" w:hAnsi="Arial" w:cs="Arial"/>
          <w:sz w:val="24"/>
          <w:szCs w:val="28"/>
        </w:rPr>
        <w:t xml:space="preserve">В </w:t>
      </w:r>
      <w:r w:rsidR="007A55C7">
        <w:rPr>
          <w:rFonts w:ascii="Arial" w:hAnsi="Arial" w:cs="Arial"/>
          <w:sz w:val="24"/>
          <w:szCs w:val="28"/>
        </w:rPr>
        <w:t>Н</w:t>
      </w:r>
      <w:r w:rsidRPr="00AC10DF">
        <w:rPr>
          <w:rFonts w:ascii="Arial" w:hAnsi="Arial" w:cs="Arial"/>
          <w:sz w:val="24"/>
          <w:szCs w:val="28"/>
        </w:rPr>
        <w:t>ФРГ, по решению Правления Партнерства, создается Попечительский и Наблюдательный советы, которые функционируют на основании Положений</w:t>
      </w:r>
      <w:r w:rsidR="007A55C7">
        <w:rPr>
          <w:rFonts w:ascii="Arial" w:hAnsi="Arial" w:cs="Arial"/>
          <w:sz w:val="24"/>
          <w:szCs w:val="28"/>
        </w:rPr>
        <w:t>,</w:t>
      </w:r>
      <w:r w:rsidRPr="00AC10DF">
        <w:rPr>
          <w:rFonts w:ascii="Arial" w:hAnsi="Arial" w:cs="Arial"/>
          <w:sz w:val="24"/>
          <w:szCs w:val="28"/>
        </w:rPr>
        <w:t xml:space="preserve"> утвержденных Правления Партнерства.</w:t>
      </w:r>
    </w:p>
    <w:p w:rsidR="00DE570A" w:rsidRDefault="00DE570A" w:rsidP="00A60985">
      <w:pPr>
        <w:pStyle w:val="a3"/>
        <w:spacing w:after="0"/>
        <w:jc w:val="both"/>
        <w:rPr>
          <w:rFonts w:ascii="Arial" w:hAnsi="Arial" w:cs="Arial"/>
          <w:b/>
          <w:i/>
          <w:sz w:val="28"/>
          <w:szCs w:val="28"/>
        </w:rPr>
      </w:pPr>
    </w:p>
    <w:p w:rsidR="0027459D" w:rsidRPr="004D2B83" w:rsidRDefault="0027459D" w:rsidP="00A60985">
      <w:pPr>
        <w:pStyle w:val="a3"/>
        <w:spacing w:after="0"/>
        <w:jc w:val="both"/>
        <w:rPr>
          <w:rFonts w:ascii="Arial" w:hAnsi="Arial" w:cs="Arial"/>
          <w:b/>
          <w:i/>
          <w:sz w:val="28"/>
          <w:szCs w:val="28"/>
        </w:rPr>
      </w:pPr>
    </w:p>
    <w:p w:rsidR="002E732F" w:rsidRPr="00C071AC" w:rsidRDefault="007F7797" w:rsidP="00C071A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C071AC">
        <w:rPr>
          <w:rFonts w:ascii="Arial" w:hAnsi="Arial" w:cs="Arial"/>
          <w:b/>
          <w:i/>
          <w:sz w:val="28"/>
          <w:szCs w:val="28"/>
        </w:rPr>
        <w:t>РАСЧЕТНЫЙ  СЧЕТ.</w:t>
      </w:r>
    </w:p>
    <w:p w:rsidR="007F7797" w:rsidRPr="004D2B83" w:rsidRDefault="007F7797" w:rsidP="004D4611">
      <w:pPr>
        <w:pStyle w:val="a3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F73343" w:rsidRDefault="007F7797" w:rsidP="0027459D">
      <w:pPr>
        <w:pStyle w:val="a3"/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D4611">
        <w:rPr>
          <w:rFonts w:ascii="Arial" w:hAnsi="Arial" w:cs="Arial"/>
          <w:sz w:val="24"/>
          <w:szCs w:val="24"/>
        </w:rPr>
        <w:t>5.1.</w:t>
      </w:r>
      <w:r w:rsidRPr="004D4611">
        <w:rPr>
          <w:rFonts w:ascii="Arial" w:eastAsia="Times New Roman" w:hAnsi="Arial" w:cs="Arial"/>
          <w:sz w:val="24"/>
          <w:szCs w:val="24"/>
        </w:rPr>
        <w:t xml:space="preserve"> </w:t>
      </w:r>
      <w:r w:rsidR="00F71BC6" w:rsidRPr="004D4611">
        <w:rPr>
          <w:rFonts w:ascii="Arial" w:hAnsi="Arial" w:cs="Arial"/>
          <w:sz w:val="24"/>
          <w:szCs w:val="24"/>
        </w:rPr>
        <w:t xml:space="preserve">Расчетный счёт </w:t>
      </w:r>
      <w:r w:rsidR="0027459D">
        <w:rPr>
          <w:rFonts w:ascii="Arial" w:hAnsi="Arial" w:cs="Arial"/>
          <w:sz w:val="24"/>
          <w:szCs w:val="24"/>
        </w:rPr>
        <w:t>Н</w:t>
      </w:r>
      <w:r w:rsidR="00F71BC6" w:rsidRPr="004D4611">
        <w:rPr>
          <w:rFonts w:ascii="Arial" w:hAnsi="Arial" w:cs="Arial"/>
          <w:sz w:val="24"/>
          <w:szCs w:val="24"/>
        </w:rPr>
        <w:t xml:space="preserve">ФРГ открывается </w:t>
      </w:r>
      <w:r w:rsidRPr="004D4611">
        <w:rPr>
          <w:rFonts w:ascii="Arial" w:eastAsia="Times New Roman" w:hAnsi="Arial" w:cs="Arial"/>
          <w:sz w:val="24"/>
          <w:szCs w:val="24"/>
        </w:rPr>
        <w:t>Председателем Правления Партнерства</w:t>
      </w:r>
      <w:r w:rsidR="00F73343" w:rsidRPr="004D4611">
        <w:rPr>
          <w:rFonts w:ascii="Arial" w:hAnsi="Arial" w:cs="Arial"/>
          <w:sz w:val="24"/>
          <w:szCs w:val="24"/>
        </w:rPr>
        <w:t>.</w:t>
      </w:r>
    </w:p>
    <w:p w:rsidR="00F73343" w:rsidRPr="004D4611" w:rsidRDefault="00F71BC6" w:rsidP="0027459D">
      <w:pPr>
        <w:pStyle w:val="a3"/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D4611">
        <w:rPr>
          <w:rFonts w:ascii="Arial" w:hAnsi="Arial" w:cs="Arial"/>
          <w:sz w:val="24"/>
          <w:szCs w:val="24"/>
        </w:rPr>
        <w:t>5.2.</w:t>
      </w:r>
      <w:r w:rsidR="00F73343" w:rsidRPr="004D4611">
        <w:rPr>
          <w:rFonts w:ascii="Arial" w:hAnsi="Arial" w:cs="Arial"/>
          <w:sz w:val="24"/>
          <w:szCs w:val="24"/>
        </w:rPr>
        <w:t>Расходов</w:t>
      </w:r>
      <w:r w:rsidRPr="004D4611">
        <w:rPr>
          <w:rFonts w:ascii="Arial" w:hAnsi="Arial" w:cs="Arial"/>
          <w:sz w:val="24"/>
          <w:szCs w:val="24"/>
        </w:rPr>
        <w:t>ание денежных сре</w:t>
      </w:r>
      <w:proofErr w:type="gramStart"/>
      <w:r w:rsidRPr="004D4611">
        <w:rPr>
          <w:rFonts w:ascii="Arial" w:hAnsi="Arial" w:cs="Arial"/>
          <w:sz w:val="24"/>
          <w:szCs w:val="24"/>
        </w:rPr>
        <w:t>дств с р</w:t>
      </w:r>
      <w:proofErr w:type="gramEnd"/>
      <w:r w:rsidRPr="004D4611">
        <w:rPr>
          <w:rFonts w:ascii="Arial" w:hAnsi="Arial" w:cs="Arial"/>
          <w:sz w:val="24"/>
          <w:szCs w:val="24"/>
        </w:rPr>
        <w:t xml:space="preserve">асчетного счёта </w:t>
      </w:r>
      <w:r w:rsidR="0027459D">
        <w:rPr>
          <w:rFonts w:ascii="Arial" w:hAnsi="Arial" w:cs="Arial"/>
          <w:sz w:val="24"/>
          <w:szCs w:val="24"/>
        </w:rPr>
        <w:t>Н</w:t>
      </w:r>
      <w:r w:rsidRPr="004D4611">
        <w:rPr>
          <w:rFonts w:ascii="Arial" w:hAnsi="Arial" w:cs="Arial"/>
          <w:sz w:val="24"/>
          <w:szCs w:val="24"/>
        </w:rPr>
        <w:t>ФРГ</w:t>
      </w:r>
      <w:r w:rsidR="00F73343" w:rsidRPr="004D4611">
        <w:rPr>
          <w:rFonts w:ascii="Arial" w:hAnsi="Arial" w:cs="Arial"/>
          <w:sz w:val="24"/>
          <w:szCs w:val="24"/>
        </w:rPr>
        <w:t xml:space="preserve"> </w:t>
      </w:r>
      <w:r w:rsidR="000902C5" w:rsidRPr="004D4611">
        <w:rPr>
          <w:rFonts w:ascii="Arial" w:hAnsi="Arial" w:cs="Arial"/>
          <w:sz w:val="24"/>
          <w:szCs w:val="24"/>
        </w:rPr>
        <w:t>осуществляется</w:t>
      </w:r>
      <w:r w:rsidR="00DE570A" w:rsidRPr="004D4611">
        <w:rPr>
          <w:rFonts w:ascii="Arial" w:hAnsi="Arial" w:cs="Arial"/>
          <w:sz w:val="24"/>
          <w:szCs w:val="24"/>
        </w:rPr>
        <w:t xml:space="preserve"> исключительно</w:t>
      </w:r>
      <w:r w:rsidR="000902C5" w:rsidRPr="004D4611">
        <w:rPr>
          <w:rFonts w:ascii="Arial" w:hAnsi="Arial" w:cs="Arial"/>
          <w:sz w:val="24"/>
          <w:szCs w:val="24"/>
        </w:rPr>
        <w:t xml:space="preserve"> на основании требова</w:t>
      </w:r>
      <w:r w:rsidRPr="004D4611">
        <w:rPr>
          <w:rFonts w:ascii="Arial" w:hAnsi="Arial" w:cs="Arial"/>
          <w:sz w:val="24"/>
          <w:szCs w:val="24"/>
        </w:rPr>
        <w:t xml:space="preserve">ния о расходовании средств </w:t>
      </w:r>
      <w:r w:rsidR="000902C5" w:rsidRPr="004D4611">
        <w:rPr>
          <w:rFonts w:ascii="Arial" w:hAnsi="Arial" w:cs="Arial"/>
          <w:sz w:val="24"/>
          <w:szCs w:val="24"/>
        </w:rPr>
        <w:t xml:space="preserve"> (далее – Требование), подписан</w:t>
      </w:r>
      <w:r w:rsidRPr="004D4611">
        <w:rPr>
          <w:rFonts w:ascii="Arial" w:hAnsi="Arial" w:cs="Arial"/>
          <w:sz w:val="24"/>
          <w:szCs w:val="24"/>
        </w:rPr>
        <w:t xml:space="preserve">ного Сопредседателями </w:t>
      </w:r>
      <w:r w:rsidR="0027459D">
        <w:rPr>
          <w:rFonts w:ascii="Arial" w:hAnsi="Arial" w:cs="Arial"/>
          <w:sz w:val="24"/>
          <w:szCs w:val="24"/>
        </w:rPr>
        <w:t>Н</w:t>
      </w:r>
      <w:r w:rsidRPr="004D4611">
        <w:rPr>
          <w:rFonts w:ascii="Arial" w:hAnsi="Arial" w:cs="Arial"/>
          <w:sz w:val="24"/>
          <w:szCs w:val="24"/>
        </w:rPr>
        <w:t>ФРГ</w:t>
      </w:r>
      <w:r w:rsidR="000902C5" w:rsidRPr="004D4611">
        <w:rPr>
          <w:rFonts w:ascii="Arial" w:hAnsi="Arial" w:cs="Arial"/>
          <w:sz w:val="24"/>
          <w:szCs w:val="24"/>
        </w:rPr>
        <w:t>.</w:t>
      </w:r>
    </w:p>
    <w:p w:rsidR="000902C5" w:rsidRPr="004D4611" w:rsidRDefault="00F71BC6" w:rsidP="0027459D">
      <w:pPr>
        <w:pStyle w:val="a3"/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D4611">
        <w:rPr>
          <w:rFonts w:ascii="Arial" w:hAnsi="Arial" w:cs="Arial"/>
          <w:sz w:val="24"/>
          <w:szCs w:val="24"/>
        </w:rPr>
        <w:t>5.3. Председатель Правления Партнерства или</w:t>
      </w:r>
      <w:r w:rsidR="00DE570A" w:rsidRPr="004D4611">
        <w:rPr>
          <w:rFonts w:ascii="Arial" w:hAnsi="Arial" w:cs="Arial"/>
          <w:sz w:val="24"/>
          <w:szCs w:val="24"/>
        </w:rPr>
        <w:t xml:space="preserve"> замещающий</w:t>
      </w:r>
      <w:r w:rsidRPr="004D4611">
        <w:rPr>
          <w:rFonts w:ascii="Arial" w:hAnsi="Arial" w:cs="Arial"/>
          <w:sz w:val="24"/>
          <w:szCs w:val="24"/>
        </w:rPr>
        <w:t xml:space="preserve"> член П</w:t>
      </w:r>
      <w:r w:rsidR="00DE570A" w:rsidRPr="004D4611">
        <w:rPr>
          <w:rFonts w:ascii="Arial" w:hAnsi="Arial" w:cs="Arial"/>
          <w:sz w:val="24"/>
          <w:szCs w:val="24"/>
        </w:rPr>
        <w:t xml:space="preserve">равления, </w:t>
      </w:r>
      <w:r w:rsidR="00145C0A" w:rsidRPr="004D4611">
        <w:rPr>
          <w:rFonts w:ascii="Arial" w:hAnsi="Arial" w:cs="Arial"/>
          <w:sz w:val="24"/>
          <w:szCs w:val="24"/>
        </w:rPr>
        <w:t>не имею</w:t>
      </w:r>
      <w:r w:rsidR="00DE570A" w:rsidRPr="004D4611">
        <w:rPr>
          <w:rFonts w:ascii="Arial" w:hAnsi="Arial" w:cs="Arial"/>
          <w:sz w:val="24"/>
          <w:szCs w:val="24"/>
        </w:rPr>
        <w:t>т права</w:t>
      </w:r>
      <w:r w:rsidR="00145C0A" w:rsidRPr="004D4611">
        <w:rPr>
          <w:rFonts w:ascii="Arial" w:hAnsi="Arial" w:cs="Arial"/>
          <w:sz w:val="24"/>
          <w:szCs w:val="24"/>
        </w:rPr>
        <w:t xml:space="preserve"> без </w:t>
      </w:r>
      <w:r w:rsidR="00DE570A" w:rsidRPr="004D4611">
        <w:rPr>
          <w:rFonts w:ascii="Arial" w:hAnsi="Arial" w:cs="Arial"/>
          <w:sz w:val="24"/>
          <w:szCs w:val="24"/>
        </w:rPr>
        <w:t>Требования</w:t>
      </w:r>
      <w:r w:rsidR="0027459D">
        <w:rPr>
          <w:rFonts w:ascii="Arial" w:hAnsi="Arial" w:cs="Arial"/>
          <w:sz w:val="24"/>
          <w:szCs w:val="24"/>
        </w:rPr>
        <w:t>,</w:t>
      </w:r>
      <w:r w:rsidR="00DE570A" w:rsidRPr="004D4611">
        <w:rPr>
          <w:rFonts w:ascii="Arial" w:hAnsi="Arial" w:cs="Arial"/>
          <w:sz w:val="24"/>
          <w:szCs w:val="24"/>
        </w:rPr>
        <w:t xml:space="preserve"> </w:t>
      </w:r>
      <w:r w:rsidR="00145C0A" w:rsidRPr="004D4611">
        <w:rPr>
          <w:rFonts w:ascii="Arial" w:hAnsi="Arial" w:cs="Arial"/>
          <w:sz w:val="24"/>
          <w:szCs w:val="24"/>
        </w:rPr>
        <w:t>подпи</w:t>
      </w:r>
      <w:r w:rsidR="00DE570A" w:rsidRPr="004D4611">
        <w:rPr>
          <w:rFonts w:ascii="Arial" w:hAnsi="Arial" w:cs="Arial"/>
          <w:sz w:val="24"/>
          <w:szCs w:val="24"/>
        </w:rPr>
        <w:t xml:space="preserve">санного Сопредседателями </w:t>
      </w:r>
      <w:r w:rsidR="0027459D">
        <w:rPr>
          <w:rFonts w:ascii="Arial" w:hAnsi="Arial" w:cs="Arial"/>
          <w:sz w:val="24"/>
          <w:szCs w:val="24"/>
        </w:rPr>
        <w:t>Н</w:t>
      </w:r>
      <w:r w:rsidR="00DE570A" w:rsidRPr="004D4611">
        <w:rPr>
          <w:rFonts w:ascii="Arial" w:hAnsi="Arial" w:cs="Arial"/>
          <w:sz w:val="24"/>
          <w:szCs w:val="24"/>
        </w:rPr>
        <w:t>ФРГ,</w:t>
      </w:r>
      <w:r w:rsidR="00B94DCB" w:rsidRPr="004D4611">
        <w:rPr>
          <w:rFonts w:ascii="Arial" w:hAnsi="Arial" w:cs="Arial"/>
          <w:sz w:val="24"/>
          <w:szCs w:val="24"/>
        </w:rPr>
        <w:t xml:space="preserve"> </w:t>
      </w:r>
      <w:r w:rsidR="000902C5" w:rsidRPr="004D4611">
        <w:rPr>
          <w:rFonts w:ascii="Arial" w:hAnsi="Arial" w:cs="Arial"/>
          <w:sz w:val="24"/>
          <w:szCs w:val="24"/>
        </w:rPr>
        <w:t>распоряж</w:t>
      </w:r>
      <w:r w:rsidR="00145C0A" w:rsidRPr="004D4611">
        <w:rPr>
          <w:rFonts w:ascii="Arial" w:hAnsi="Arial" w:cs="Arial"/>
          <w:sz w:val="24"/>
          <w:szCs w:val="24"/>
        </w:rPr>
        <w:t xml:space="preserve">аться денежными средствами </w:t>
      </w:r>
      <w:r w:rsidR="00DE570A" w:rsidRPr="004D4611">
        <w:rPr>
          <w:rFonts w:ascii="Arial" w:hAnsi="Arial" w:cs="Arial"/>
          <w:sz w:val="24"/>
          <w:szCs w:val="24"/>
        </w:rPr>
        <w:t xml:space="preserve">с расчетного счета </w:t>
      </w:r>
      <w:r w:rsidR="0027459D">
        <w:rPr>
          <w:rFonts w:ascii="Arial" w:hAnsi="Arial" w:cs="Arial"/>
          <w:sz w:val="24"/>
          <w:szCs w:val="24"/>
        </w:rPr>
        <w:t>Н</w:t>
      </w:r>
      <w:r w:rsidR="00145C0A" w:rsidRPr="004D4611">
        <w:rPr>
          <w:rFonts w:ascii="Arial" w:hAnsi="Arial" w:cs="Arial"/>
          <w:sz w:val="24"/>
          <w:szCs w:val="24"/>
        </w:rPr>
        <w:t>ФРГ</w:t>
      </w:r>
      <w:r w:rsidR="000902C5" w:rsidRPr="004D4611">
        <w:rPr>
          <w:rFonts w:ascii="Arial" w:hAnsi="Arial" w:cs="Arial"/>
          <w:sz w:val="24"/>
          <w:szCs w:val="24"/>
        </w:rPr>
        <w:t>.</w:t>
      </w:r>
    </w:p>
    <w:p w:rsidR="00DE0431" w:rsidRPr="004D4611" w:rsidRDefault="00145C0A" w:rsidP="0027459D">
      <w:pPr>
        <w:pStyle w:val="a3"/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D4611">
        <w:rPr>
          <w:rFonts w:ascii="Arial" w:hAnsi="Arial" w:cs="Arial"/>
          <w:sz w:val="24"/>
          <w:szCs w:val="24"/>
        </w:rPr>
        <w:t>5.4.</w:t>
      </w:r>
      <w:r w:rsidR="000876C7" w:rsidRPr="004D46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02C5" w:rsidRPr="004D4611">
        <w:rPr>
          <w:rFonts w:ascii="Arial" w:hAnsi="Arial" w:cs="Arial"/>
          <w:sz w:val="24"/>
          <w:szCs w:val="24"/>
        </w:rPr>
        <w:t>Контроль за</w:t>
      </w:r>
      <w:proofErr w:type="gramEnd"/>
      <w:r w:rsidR="000902C5" w:rsidRPr="004D4611">
        <w:rPr>
          <w:rFonts w:ascii="Arial" w:hAnsi="Arial" w:cs="Arial"/>
          <w:sz w:val="24"/>
          <w:szCs w:val="24"/>
        </w:rPr>
        <w:t xml:space="preserve"> целевым исп</w:t>
      </w:r>
      <w:r w:rsidRPr="004D4611">
        <w:rPr>
          <w:rFonts w:ascii="Arial" w:hAnsi="Arial" w:cs="Arial"/>
          <w:sz w:val="24"/>
          <w:szCs w:val="24"/>
        </w:rPr>
        <w:t xml:space="preserve">ользованием денежных средств </w:t>
      </w:r>
      <w:r w:rsidR="0027459D">
        <w:rPr>
          <w:rFonts w:ascii="Arial" w:hAnsi="Arial" w:cs="Arial"/>
          <w:sz w:val="24"/>
          <w:szCs w:val="24"/>
        </w:rPr>
        <w:t>Н</w:t>
      </w:r>
      <w:r w:rsidRPr="004D4611">
        <w:rPr>
          <w:rFonts w:ascii="Arial" w:hAnsi="Arial" w:cs="Arial"/>
          <w:sz w:val="24"/>
          <w:szCs w:val="24"/>
        </w:rPr>
        <w:t>ФРГ</w:t>
      </w:r>
      <w:r w:rsidR="000902C5" w:rsidRPr="004D4611">
        <w:rPr>
          <w:rFonts w:ascii="Arial" w:hAnsi="Arial" w:cs="Arial"/>
          <w:sz w:val="24"/>
          <w:szCs w:val="24"/>
        </w:rPr>
        <w:t xml:space="preserve"> осуществля</w:t>
      </w:r>
      <w:r w:rsidRPr="004D4611">
        <w:rPr>
          <w:rFonts w:ascii="Arial" w:hAnsi="Arial" w:cs="Arial"/>
          <w:sz w:val="24"/>
          <w:szCs w:val="24"/>
        </w:rPr>
        <w:t xml:space="preserve">ется Ревизионной комиссией Партнерства и Наблюдательным советом </w:t>
      </w:r>
      <w:r w:rsidR="0027459D">
        <w:rPr>
          <w:rFonts w:ascii="Arial" w:hAnsi="Arial" w:cs="Arial"/>
          <w:sz w:val="24"/>
          <w:szCs w:val="24"/>
        </w:rPr>
        <w:t>Н</w:t>
      </w:r>
      <w:r w:rsidRPr="004D4611">
        <w:rPr>
          <w:rFonts w:ascii="Arial" w:hAnsi="Arial" w:cs="Arial"/>
          <w:sz w:val="24"/>
          <w:szCs w:val="24"/>
        </w:rPr>
        <w:t>ФРГ,</w:t>
      </w:r>
      <w:r w:rsidR="00A82F58" w:rsidRPr="004D4611">
        <w:rPr>
          <w:rFonts w:ascii="Arial" w:hAnsi="Arial" w:cs="Arial"/>
          <w:sz w:val="24"/>
          <w:szCs w:val="24"/>
        </w:rPr>
        <w:t xml:space="preserve"> </w:t>
      </w:r>
      <w:r w:rsidRPr="004D4611">
        <w:rPr>
          <w:rFonts w:ascii="Arial" w:hAnsi="Arial" w:cs="Arial"/>
          <w:sz w:val="24"/>
          <w:szCs w:val="24"/>
        </w:rPr>
        <w:t>который</w:t>
      </w:r>
      <w:r w:rsidR="000902C5" w:rsidRPr="004D4611">
        <w:rPr>
          <w:rFonts w:ascii="Arial" w:hAnsi="Arial" w:cs="Arial"/>
          <w:sz w:val="24"/>
          <w:szCs w:val="24"/>
        </w:rPr>
        <w:t xml:space="preserve"> </w:t>
      </w:r>
      <w:r w:rsidRPr="004D4611">
        <w:rPr>
          <w:rFonts w:ascii="Arial" w:hAnsi="Arial" w:cs="Arial"/>
          <w:sz w:val="24"/>
          <w:szCs w:val="24"/>
        </w:rPr>
        <w:t>состоит</w:t>
      </w:r>
      <w:r w:rsidR="00A82F58" w:rsidRPr="004D4611">
        <w:rPr>
          <w:rFonts w:ascii="Arial" w:hAnsi="Arial" w:cs="Arial"/>
          <w:sz w:val="24"/>
          <w:szCs w:val="24"/>
        </w:rPr>
        <w:t xml:space="preserve"> из</w:t>
      </w:r>
      <w:r w:rsidR="00EC07EB" w:rsidRPr="004D4611">
        <w:rPr>
          <w:rFonts w:ascii="Arial" w:hAnsi="Arial" w:cs="Arial"/>
          <w:sz w:val="24"/>
          <w:szCs w:val="24"/>
        </w:rPr>
        <w:t xml:space="preserve"> </w:t>
      </w:r>
      <w:r w:rsidR="000902C5" w:rsidRPr="004D4611">
        <w:rPr>
          <w:rFonts w:ascii="Arial" w:hAnsi="Arial" w:cs="Arial"/>
          <w:sz w:val="24"/>
          <w:szCs w:val="24"/>
        </w:rPr>
        <w:t>пр</w:t>
      </w:r>
      <w:r w:rsidR="00A82F58" w:rsidRPr="004D4611">
        <w:rPr>
          <w:rFonts w:ascii="Arial" w:hAnsi="Arial" w:cs="Arial"/>
          <w:sz w:val="24"/>
          <w:szCs w:val="24"/>
        </w:rPr>
        <w:t>едста</w:t>
      </w:r>
      <w:r w:rsidR="00406476" w:rsidRPr="004D4611">
        <w:rPr>
          <w:rFonts w:ascii="Arial" w:hAnsi="Arial" w:cs="Arial"/>
          <w:sz w:val="24"/>
          <w:szCs w:val="24"/>
        </w:rPr>
        <w:t>вителей крупных благотворителей</w:t>
      </w:r>
      <w:r w:rsidR="00A82F58" w:rsidRPr="004D4611">
        <w:rPr>
          <w:rFonts w:ascii="Arial" w:hAnsi="Arial" w:cs="Arial"/>
          <w:sz w:val="24"/>
          <w:szCs w:val="24"/>
        </w:rPr>
        <w:t xml:space="preserve"> </w:t>
      </w:r>
      <w:r w:rsidR="0027459D">
        <w:rPr>
          <w:rFonts w:ascii="Arial" w:hAnsi="Arial" w:cs="Arial"/>
          <w:sz w:val="24"/>
          <w:szCs w:val="24"/>
        </w:rPr>
        <w:t>Н</w:t>
      </w:r>
      <w:r w:rsidR="00A82F58" w:rsidRPr="004D4611">
        <w:rPr>
          <w:rFonts w:ascii="Arial" w:hAnsi="Arial" w:cs="Arial"/>
          <w:sz w:val="24"/>
          <w:szCs w:val="24"/>
        </w:rPr>
        <w:t>ФРГ</w:t>
      </w:r>
      <w:r w:rsidR="00EC07EB" w:rsidRPr="004D4611">
        <w:rPr>
          <w:rFonts w:ascii="Arial" w:hAnsi="Arial" w:cs="Arial"/>
          <w:sz w:val="24"/>
          <w:szCs w:val="24"/>
        </w:rPr>
        <w:t>.</w:t>
      </w:r>
      <w:r w:rsidR="00B94DCB" w:rsidRPr="004D4611">
        <w:rPr>
          <w:rFonts w:ascii="Arial" w:hAnsi="Arial" w:cs="Arial"/>
          <w:sz w:val="24"/>
          <w:szCs w:val="24"/>
        </w:rPr>
        <w:t xml:space="preserve"> </w:t>
      </w:r>
    </w:p>
    <w:p w:rsidR="00EC07EB" w:rsidRPr="004D2B83" w:rsidRDefault="00EC07EB" w:rsidP="00EC07EB">
      <w:pPr>
        <w:pStyle w:val="a3"/>
        <w:spacing w:after="0"/>
        <w:jc w:val="both"/>
        <w:rPr>
          <w:rFonts w:ascii="Arial" w:hAnsi="Arial" w:cs="Arial"/>
          <w:b/>
          <w:i/>
          <w:sz w:val="28"/>
          <w:szCs w:val="28"/>
        </w:rPr>
      </w:pPr>
    </w:p>
    <w:p w:rsidR="00F73343" w:rsidRPr="004D2B83" w:rsidRDefault="00A82F58" w:rsidP="00D816F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4D2B83">
        <w:rPr>
          <w:rFonts w:ascii="Arial" w:hAnsi="Arial" w:cs="Arial"/>
          <w:b/>
          <w:i/>
          <w:sz w:val="28"/>
          <w:szCs w:val="28"/>
        </w:rPr>
        <w:lastRenderedPageBreak/>
        <w:t>ПЛАНИРОВАНИЕ ДЕЯТЕЛЬНОСТИ И ОТЧЕТНОСТЬ</w:t>
      </w:r>
      <w:r w:rsidR="00DE0431" w:rsidRPr="004D2B83">
        <w:rPr>
          <w:rFonts w:ascii="Arial" w:hAnsi="Arial" w:cs="Arial"/>
          <w:b/>
          <w:i/>
          <w:sz w:val="28"/>
          <w:szCs w:val="28"/>
        </w:rPr>
        <w:t>.</w:t>
      </w:r>
    </w:p>
    <w:p w:rsidR="00385728" w:rsidRPr="004D2B83" w:rsidRDefault="00385728" w:rsidP="00A82F5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5780A" w:rsidRDefault="0016664F" w:rsidP="00EF37A1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Н</w:t>
      </w:r>
      <w:r w:rsidR="00A82F58" w:rsidRPr="0016664F">
        <w:rPr>
          <w:rFonts w:ascii="Arial" w:hAnsi="Arial" w:cs="Arial"/>
          <w:sz w:val="24"/>
          <w:szCs w:val="28"/>
        </w:rPr>
        <w:t xml:space="preserve">ФРГ </w:t>
      </w:r>
      <w:r w:rsidR="00D024E1" w:rsidRPr="0016664F">
        <w:rPr>
          <w:rFonts w:ascii="Arial" w:hAnsi="Arial" w:cs="Arial"/>
          <w:sz w:val="24"/>
          <w:szCs w:val="28"/>
        </w:rPr>
        <w:t xml:space="preserve"> действует на основании квартального плана </w:t>
      </w:r>
      <w:r w:rsidR="00000195" w:rsidRPr="0016664F">
        <w:rPr>
          <w:rFonts w:ascii="Arial" w:hAnsi="Arial" w:cs="Arial"/>
          <w:sz w:val="24"/>
          <w:szCs w:val="28"/>
        </w:rPr>
        <w:t>деятельно</w:t>
      </w:r>
      <w:r w:rsidR="00A82F58" w:rsidRPr="0016664F">
        <w:rPr>
          <w:rFonts w:ascii="Arial" w:hAnsi="Arial" w:cs="Arial"/>
          <w:sz w:val="24"/>
          <w:szCs w:val="28"/>
        </w:rPr>
        <w:t>сти</w:t>
      </w:r>
      <w:r w:rsidR="00EC07EB" w:rsidRPr="0016664F">
        <w:rPr>
          <w:rFonts w:ascii="Arial" w:hAnsi="Arial" w:cs="Arial"/>
          <w:sz w:val="24"/>
          <w:szCs w:val="28"/>
        </w:rPr>
        <w:t xml:space="preserve"> по привлечению и</w:t>
      </w:r>
      <w:r w:rsidR="001B2C78" w:rsidRPr="0016664F">
        <w:rPr>
          <w:rFonts w:ascii="Arial" w:hAnsi="Arial" w:cs="Arial"/>
          <w:sz w:val="24"/>
          <w:szCs w:val="28"/>
        </w:rPr>
        <w:t xml:space="preserve"> расходованию</w:t>
      </w:r>
      <w:r w:rsidR="000876C7" w:rsidRPr="0016664F">
        <w:rPr>
          <w:rFonts w:ascii="Arial" w:hAnsi="Arial" w:cs="Arial"/>
          <w:sz w:val="24"/>
          <w:szCs w:val="28"/>
        </w:rPr>
        <w:t xml:space="preserve"> денежных средств, </w:t>
      </w:r>
      <w:r w:rsidR="00000195" w:rsidRPr="0016664F">
        <w:rPr>
          <w:rFonts w:ascii="Arial" w:hAnsi="Arial" w:cs="Arial"/>
          <w:sz w:val="24"/>
          <w:szCs w:val="28"/>
        </w:rPr>
        <w:t xml:space="preserve">который </w:t>
      </w:r>
      <w:r w:rsidR="00A82F58" w:rsidRPr="0016664F">
        <w:rPr>
          <w:rFonts w:ascii="Arial" w:hAnsi="Arial" w:cs="Arial"/>
          <w:sz w:val="24"/>
          <w:szCs w:val="28"/>
        </w:rPr>
        <w:t xml:space="preserve">утверждается Правлением Партнерства </w:t>
      </w:r>
      <w:r w:rsidR="00C5780A" w:rsidRPr="0016664F">
        <w:rPr>
          <w:rFonts w:ascii="Arial" w:hAnsi="Arial" w:cs="Arial"/>
          <w:sz w:val="24"/>
          <w:szCs w:val="28"/>
        </w:rPr>
        <w:t xml:space="preserve"> до начала календарного квартала.</w:t>
      </w:r>
    </w:p>
    <w:p w:rsidR="00C5780A" w:rsidRDefault="003E7661" w:rsidP="00EF37A1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8"/>
        </w:rPr>
      </w:pPr>
      <w:r w:rsidRPr="0016664F">
        <w:rPr>
          <w:rFonts w:ascii="Arial" w:hAnsi="Arial" w:cs="Arial"/>
          <w:sz w:val="24"/>
          <w:szCs w:val="28"/>
        </w:rPr>
        <w:t>Отчёт по</w:t>
      </w:r>
      <w:r w:rsidR="00406476" w:rsidRPr="0016664F">
        <w:rPr>
          <w:rFonts w:ascii="Arial" w:hAnsi="Arial" w:cs="Arial"/>
          <w:sz w:val="24"/>
          <w:szCs w:val="28"/>
        </w:rPr>
        <w:t xml:space="preserve"> движению денежных средств</w:t>
      </w:r>
      <w:r w:rsidR="00385728" w:rsidRPr="0016664F">
        <w:rPr>
          <w:rFonts w:ascii="Arial" w:hAnsi="Arial" w:cs="Arial"/>
          <w:sz w:val="24"/>
          <w:szCs w:val="28"/>
        </w:rPr>
        <w:t xml:space="preserve"> </w:t>
      </w:r>
      <w:r w:rsidR="0016664F">
        <w:rPr>
          <w:rFonts w:ascii="Arial" w:hAnsi="Arial" w:cs="Arial"/>
          <w:sz w:val="24"/>
          <w:szCs w:val="28"/>
        </w:rPr>
        <w:t>Н</w:t>
      </w:r>
      <w:r w:rsidR="00385728" w:rsidRPr="0016664F">
        <w:rPr>
          <w:rFonts w:ascii="Arial" w:hAnsi="Arial" w:cs="Arial"/>
          <w:sz w:val="24"/>
          <w:szCs w:val="28"/>
        </w:rPr>
        <w:t>ФРГ</w:t>
      </w:r>
      <w:r w:rsidR="001B2C78" w:rsidRPr="0016664F">
        <w:rPr>
          <w:rFonts w:ascii="Arial" w:hAnsi="Arial" w:cs="Arial"/>
          <w:sz w:val="24"/>
          <w:szCs w:val="28"/>
        </w:rPr>
        <w:t xml:space="preserve"> за квартал</w:t>
      </w:r>
      <w:r w:rsidRPr="0016664F">
        <w:rPr>
          <w:rFonts w:ascii="Arial" w:hAnsi="Arial" w:cs="Arial"/>
          <w:sz w:val="24"/>
          <w:szCs w:val="28"/>
        </w:rPr>
        <w:t xml:space="preserve"> утверждается</w:t>
      </w:r>
      <w:r w:rsidR="00406476" w:rsidRPr="0016664F">
        <w:rPr>
          <w:rFonts w:ascii="Arial" w:hAnsi="Arial" w:cs="Arial"/>
          <w:sz w:val="24"/>
          <w:szCs w:val="28"/>
        </w:rPr>
        <w:t xml:space="preserve"> Правлени</w:t>
      </w:r>
      <w:r w:rsidR="0016664F">
        <w:rPr>
          <w:rFonts w:ascii="Arial" w:hAnsi="Arial" w:cs="Arial"/>
          <w:sz w:val="24"/>
          <w:szCs w:val="28"/>
        </w:rPr>
        <w:t>ем</w:t>
      </w:r>
      <w:r w:rsidR="00406476" w:rsidRPr="0016664F">
        <w:rPr>
          <w:rFonts w:ascii="Arial" w:hAnsi="Arial" w:cs="Arial"/>
          <w:sz w:val="24"/>
          <w:szCs w:val="28"/>
        </w:rPr>
        <w:t xml:space="preserve"> Партнерства, доводится до членов Попечительского и Наблюдательного советов </w:t>
      </w:r>
      <w:r w:rsidR="0016664F">
        <w:rPr>
          <w:rFonts w:ascii="Arial" w:hAnsi="Arial" w:cs="Arial"/>
          <w:sz w:val="24"/>
          <w:szCs w:val="28"/>
        </w:rPr>
        <w:t>Н</w:t>
      </w:r>
      <w:r w:rsidR="00406476" w:rsidRPr="0016664F">
        <w:rPr>
          <w:rFonts w:ascii="Arial" w:hAnsi="Arial" w:cs="Arial"/>
          <w:sz w:val="24"/>
          <w:szCs w:val="28"/>
        </w:rPr>
        <w:t>ФРГ, а</w:t>
      </w:r>
      <w:r w:rsidR="00385728" w:rsidRPr="0016664F">
        <w:rPr>
          <w:rFonts w:ascii="Arial" w:hAnsi="Arial" w:cs="Arial"/>
          <w:sz w:val="24"/>
          <w:szCs w:val="28"/>
        </w:rPr>
        <w:t xml:space="preserve"> также Ревизионной комиссии Партнерства</w:t>
      </w:r>
      <w:r w:rsidRPr="0016664F">
        <w:rPr>
          <w:rFonts w:ascii="Arial" w:hAnsi="Arial" w:cs="Arial"/>
          <w:sz w:val="24"/>
          <w:szCs w:val="28"/>
        </w:rPr>
        <w:t>.</w:t>
      </w:r>
    </w:p>
    <w:p w:rsidR="00385728" w:rsidRDefault="00385728" w:rsidP="00EF37A1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8"/>
        </w:rPr>
      </w:pPr>
      <w:r w:rsidRPr="0016664F">
        <w:rPr>
          <w:rFonts w:ascii="Arial" w:hAnsi="Arial" w:cs="Arial"/>
          <w:sz w:val="24"/>
          <w:szCs w:val="28"/>
        </w:rPr>
        <w:t xml:space="preserve">Отчёт по движению денежных средств </w:t>
      </w:r>
      <w:r w:rsidR="0016664F">
        <w:rPr>
          <w:rFonts w:ascii="Arial" w:hAnsi="Arial" w:cs="Arial"/>
          <w:sz w:val="24"/>
          <w:szCs w:val="28"/>
        </w:rPr>
        <w:t>Н</w:t>
      </w:r>
      <w:r w:rsidRPr="0016664F">
        <w:rPr>
          <w:rFonts w:ascii="Arial" w:hAnsi="Arial" w:cs="Arial"/>
          <w:sz w:val="24"/>
          <w:szCs w:val="28"/>
        </w:rPr>
        <w:t>ФРГ за квартал,</w:t>
      </w:r>
      <w:r w:rsidR="003E7661" w:rsidRPr="0016664F">
        <w:rPr>
          <w:rFonts w:ascii="Arial" w:hAnsi="Arial" w:cs="Arial"/>
          <w:sz w:val="24"/>
          <w:szCs w:val="28"/>
        </w:rPr>
        <w:t xml:space="preserve"> до 10 числа</w:t>
      </w:r>
      <w:r w:rsidR="001B2C78" w:rsidRPr="0016664F">
        <w:rPr>
          <w:rFonts w:ascii="Arial" w:hAnsi="Arial" w:cs="Arial"/>
          <w:sz w:val="24"/>
          <w:szCs w:val="28"/>
        </w:rPr>
        <w:t xml:space="preserve"> месяца</w:t>
      </w:r>
      <w:r w:rsidR="003E7661" w:rsidRPr="0016664F">
        <w:rPr>
          <w:rFonts w:ascii="Arial" w:hAnsi="Arial" w:cs="Arial"/>
          <w:sz w:val="24"/>
          <w:szCs w:val="28"/>
        </w:rPr>
        <w:t xml:space="preserve"> </w:t>
      </w:r>
      <w:r w:rsidR="00553C4A" w:rsidRPr="0016664F">
        <w:rPr>
          <w:rFonts w:ascii="Arial" w:hAnsi="Arial" w:cs="Arial"/>
          <w:sz w:val="24"/>
          <w:szCs w:val="28"/>
        </w:rPr>
        <w:t>следующего</w:t>
      </w:r>
      <w:r w:rsidR="001B2C78" w:rsidRPr="0016664F">
        <w:rPr>
          <w:rFonts w:ascii="Arial" w:hAnsi="Arial" w:cs="Arial"/>
          <w:sz w:val="24"/>
          <w:szCs w:val="28"/>
        </w:rPr>
        <w:t xml:space="preserve"> за отчетным кварталом,</w:t>
      </w:r>
      <w:r w:rsidR="00553C4A" w:rsidRPr="0016664F">
        <w:rPr>
          <w:rFonts w:ascii="Arial" w:hAnsi="Arial" w:cs="Arial"/>
          <w:sz w:val="24"/>
          <w:szCs w:val="28"/>
        </w:rPr>
        <w:t xml:space="preserve"> доводится до юридических и физических ли</w:t>
      </w:r>
      <w:r w:rsidR="005528FF" w:rsidRPr="0016664F">
        <w:rPr>
          <w:rFonts w:ascii="Arial" w:hAnsi="Arial" w:cs="Arial"/>
          <w:sz w:val="24"/>
          <w:szCs w:val="28"/>
        </w:rPr>
        <w:t xml:space="preserve">ц - </w:t>
      </w:r>
      <w:r w:rsidRPr="0016664F">
        <w:rPr>
          <w:rFonts w:ascii="Arial" w:hAnsi="Arial" w:cs="Arial"/>
          <w:sz w:val="24"/>
          <w:szCs w:val="28"/>
        </w:rPr>
        <w:t xml:space="preserve"> благотворителей  </w:t>
      </w:r>
      <w:r w:rsidR="0016664F">
        <w:rPr>
          <w:rFonts w:ascii="Arial" w:hAnsi="Arial" w:cs="Arial"/>
          <w:sz w:val="24"/>
          <w:szCs w:val="28"/>
        </w:rPr>
        <w:t>Н</w:t>
      </w:r>
      <w:r w:rsidRPr="0016664F">
        <w:rPr>
          <w:rFonts w:ascii="Arial" w:hAnsi="Arial" w:cs="Arial"/>
          <w:sz w:val="24"/>
          <w:szCs w:val="28"/>
        </w:rPr>
        <w:t>ФРГ</w:t>
      </w:r>
      <w:r w:rsidR="00553C4A" w:rsidRPr="0016664F">
        <w:rPr>
          <w:rFonts w:ascii="Arial" w:hAnsi="Arial" w:cs="Arial"/>
          <w:sz w:val="24"/>
          <w:szCs w:val="28"/>
        </w:rPr>
        <w:t>.</w:t>
      </w:r>
    </w:p>
    <w:p w:rsidR="00385728" w:rsidRPr="0016664F" w:rsidRDefault="00385728" w:rsidP="00EF37A1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8"/>
        </w:rPr>
      </w:pPr>
      <w:r w:rsidRPr="0016664F">
        <w:rPr>
          <w:rFonts w:ascii="Arial" w:hAnsi="Arial" w:cs="Arial"/>
          <w:sz w:val="24"/>
          <w:szCs w:val="28"/>
        </w:rPr>
        <w:t>Отчёт по движению денежных средств ФФРГ за квартал, до 10 числа месяца следующего за отчетным кварталом, размещается на сайте</w:t>
      </w:r>
      <w:r w:rsidR="004D4611" w:rsidRPr="0016664F">
        <w:rPr>
          <w:rFonts w:ascii="Arial" w:hAnsi="Arial" w:cs="Arial"/>
          <w:sz w:val="24"/>
          <w:szCs w:val="28"/>
        </w:rPr>
        <w:t xml:space="preserve"> </w:t>
      </w:r>
      <w:r w:rsidRPr="0016664F">
        <w:rPr>
          <w:rFonts w:ascii="Arial" w:hAnsi="Arial" w:cs="Arial"/>
          <w:sz w:val="24"/>
          <w:szCs w:val="28"/>
        </w:rPr>
        <w:t>«Российский гомеопатический портал» (</w:t>
      </w:r>
      <w:hyperlink r:id="rId9" w:history="1">
        <w:r w:rsidR="00CA19CC" w:rsidRPr="0016664F">
          <w:rPr>
            <w:rStyle w:val="a5"/>
            <w:rFonts w:ascii="Arial" w:hAnsi="Arial" w:cs="Arial"/>
            <w:sz w:val="24"/>
            <w:szCs w:val="28"/>
            <w:lang w:val="en-US"/>
          </w:rPr>
          <w:t>www</w:t>
        </w:r>
        <w:r w:rsidR="00CA19CC" w:rsidRPr="0016664F">
          <w:rPr>
            <w:rStyle w:val="a5"/>
            <w:rFonts w:ascii="Arial" w:hAnsi="Arial" w:cs="Arial"/>
            <w:sz w:val="24"/>
            <w:szCs w:val="28"/>
          </w:rPr>
          <w:t>.</w:t>
        </w:r>
        <w:r w:rsidR="00CA19CC" w:rsidRPr="0016664F">
          <w:rPr>
            <w:rStyle w:val="a5"/>
            <w:rFonts w:ascii="Arial" w:hAnsi="Arial" w:cs="Arial"/>
            <w:sz w:val="24"/>
            <w:szCs w:val="28"/>
            <w:lang w:val="en-US"/>
          </w:rPr>
          <w:t>rushomeopat</w:t>
        </w:r>
        <w:r w:rsidR="00CA19CC" w:rsidRPr="0016664F">
          <w:rPr>
            <w:rStyle w:val="a5"/>
            <w:rFonts w:ascii="Arial" w:hAnsi="Arial" w:cs="Arial"/>
            <w:sz w:val="24"/>
            <w:szCs w:val="28"/>
          </w:rPr>
          <w:t>.</w:t>
        </w:r>
        <w:r w:rsidR="00CA19CC" w:rsidRPr="0016664F">
          <w:rPr>
            <w:rStyle w:val="a5"/>
            <w:rFonts w:ascii="Arial" w:hAnsi="Arial" w:cs="Arial"/>
            <w:sz w:val="24"/>
            <w:szCs w:val="28"/>
            <w:lang w:val="en-US"/>
          </w:rPr>
          <w:t>ru</w:t>
        </w:r>
      </w:hyperlink>
      <w:r w:rsidR="00CA19CC" w:rsidRPr="0016664F">
        <w:rPr>
          <w:rFonts w:ascii="Arial" w:hAnsi="Arial" w:cs="Arial"/>
          <w:sz w:val="24"/>
          <w:szCs w:val="28"/>
        </w:rPr>
        <w:t xml:space="preserve">), на котором указывается информация о благотворителях </w:t>
      </w:r>
      <w:r w:rsidR="00960FBD">
        <w:rPr>
          <w:rFonts w:ascii="Arial" w:hAnsi="Arial" w:cs="Arial"/>
          <w:sz w:val="24"/>
          <w:szCs w:val="28"/>
        </w:rPr>
        <w:t>Н</w:t>
      </w:r>
      <w:r w:rsidR="00CA19CC" w:rsidRPr="0016664F">
        <w:rPr>
          <w:rFonts w:ascii="Arial" w:hAnsi="Arial" w:cs="Arial"/>
          <w:sz w:val="24"/>
          <w:szCs w:val="28"/>
        </w:rPr>
        <w:t>ФРГ.</w:t>
      </w:r>
    </w:p>
    <w:p w:rsidR="00D818DC" w:rsidRPr="004D2B83" w:rsidRDefault="00D818DC" w:rsidP="00DE570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</w:p>
    <w:p w:rsidR="00D818DC" w:rsidRPr="004D2B83" w:rsidRDefault="00D818DC" w:rsidP="00CA19CC">
      <w:pPr>
        <w:pStyle w:val="a3"/>
        <w:spacing w:after="0"/>
        <w:ind w:left="450"/>
        <w:jc w:val="both"/>
        <w:rPr>
          <w:rFonts w:ascii="Arial" w:hAnsi="Arial" w:cs="Arial"/>
          <w:b/>
          <w:i/>
          <w:sz w:val="28"/>
          <w:szCs w:val="28"/>
        </w:rPr>
      </w:pPr>
    </w:p>
    <w:p w:rsidR="00DE0431" w:rsidRPr="004D4611" w:rsidRDefault="00CA19CC" w:rsidP="00D640B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4D4611">
        <w:rPr>
          <w:rFonts w:ascii="Arial" w:hAnsi="Arial" w:cs="Arial"/>
          <w:b/>
          <w:i/>
          <w:sz w:val="28"/>
          <w:szCs w:val="28"/>
        </w:rPr>
        <w:t>ОТВЕТСТВЕННОСТЬ ЗА НЕЦЕЛЕВОЕ ИСПОЛЬЗОВАНИЕ ДЕНЕЖНЫХ СРЕДСТВ.</w:t>
      </w:r>
    </w:p>
    <w:p w:rsidR="00D818DC" w:rsidRPr="004D4611" w:rsidRDefault="00D818DC" w:rsidP="00CA19CC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422967" w:rsidRDefault="00422967" w:rsidP="00EF37A1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8"/>
        </w:rPr>
      </w:pPr>
      <w:r w:rsidRPr="00EF37A1">
        <w:rPr>
          <w:rFonts w:ascii="Arial" w:hAnsi="Arial" w:cs="Arial"/>
          <w:sz w:val="24"/>
          <w:szCs w:val="28"/>
        </w:rPr>
        <w:t>Рас</w:t>
      </w:r>
      <w:r w:rsidR="00CA19CC" w:rsidRPr="00EF37A1">
        <w:rPr>
          <w:rFonts w:ascii="Arial" w:hAnsi="Arial" w:cs="Arial"/>
          <w:sz w:val="24"/>
          <w:szCs w:val="28"/>
        </w:rPr>
        <w:t>ходование денежных средств</w:t>
      </w:r>
      <w:r w:rsidRPr="00EF37A1">
        <w:rPr>
          <w:rFonts w:ascii="Arial" w:hAnsi="Arial" w:cs="Arial"/>
          <w:sz w:val="24"/>
          <w:szCs w:val="28"/>
        </w:rPr>
        <w:t xml:space="preserve"> осуществляется</w:t>
      </w:r>
      <w:r w:rsidR="00DE570A" w:rsidRPr="00EF37A1">
        <w:rPr>
          <w:rFonts w:ascii="Arial" w:hAnsi="Arial" w:cs="Arial"/>
          <w:sz w:val="24"/>
          <w:szCs w:val="28"/>
        </w:rPr>
        <w:t xml:space="preserve"> исключительно</w:t>
      </w:r>
      <w:r w:rsidRPr="00EF37A1">
        <w:rPr>
          <w:rFonts w:ascii="Arial" w:hAnsi="Arial" w:cs="Arial"/>
          <w:sz w:val="24"/>
          <w:szCs w:val="28"/>
        </w:rPr>
        <w:t xml:space="preserve"> на основании </w:t>
      </w:r>
      <w:r w:rsidR="00CA19CC" w:rsidRPr="00EF37A1">
        <w:rPr>
          <w:rFonts w:ascii="Arial" w:hAnsi="Arial" w:cs="Arial"/>
          <w:sz w:val="24"/>
          <w:szCs w:val="28"/>
        </w:rPr>
        <w:t xml:space="preserve"> Требований</w:t>
      </w:r>
      <w:r w:rsidR="00EF1C7F" w:rsidRPr="00EF37A1">
        <w:rPr>
          <w:rFonts w:ascii="Arial" w:hAnsi="Arial" w:cs="Arial"/>
          <w:sz w:val="24"/>
          <w:szCs w:val="28"/>
        </w:rPr>
        <w:t>, подп</w:t>
      </w:r>
      <w:r w:rsidR="0013026F" w:rsidRPr="00EF37A1">
        <w:rPr>
          <w:rFonts w:ascii="Arial" w:hAnsi="Arial" w:cs="Arial"/>
          <w:sz w:val="24"/>
          <w:szCs w:val="28"/>
        </w:rPr>
        <w:t>и</w:t>
      </w:r>
      <w:r w:rsidR="00CA19CC" w:rsidRPr="00EF37A1">
        <w:rPr>
          <w:rFonts w:ascii="Arial" w:hAnsi="Arial" w:cs="Arial"/>
          <w:sz w:val="24"/>
          <w:szCs w:val="28"/>
        </w:rPr>
        <w:t xml:space="preserve">санных Сопредседателями </w:t>
      </w:r>
      <w:r w:rsidR="00EF37A1">
        <w:rPr>
          <w:rFonts w:ascii="Arial" w:hAnsi="Arial" w:cs="Arial"/>
          <w:sz w:val="24"/>
          <w:szCs w:val="28"/>
        </w:rPr>
        <w:t>Н</w:t>
      </w:r>
      <w:r w:rsidR="00CA19CC" w:rsidRPr="00EF37A1">
        <w:rPr>
          <w:rFonts w:ascii="Arial" w:hAnsi="Arial" w:cs="Arial"/>
          <w:sz w:val="24"/>
          <w:szCs w:val="28"/>
        </w:rPr>
        <w:t>ФРГ</w:t>
      </w:r>
      <w:r w:rsidR="00EF1C7F" w:rsidRPr="00EF37A1">
        <w:rPr>
          <w:rFonts w:ascii="Arial" w:hAnsi="Arial" w:cs="Arial"/>
          <w:sz w:val="24"/>
          <w:szCs w:val="28"/>
        </w:rPr>
        <w:t>.</w:t>
      </w:r>
    </w:p>
    <w:p w:rsidR="00292B1F" w:rsidRDefault="00EF37A1" w:rsidP="00EF37A1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В </w:t>
      </w:r>
      <w:r w:rsidR="00CA19CC" w:rsidRPr="00EF37A1">
        <w:rPr>
          <w:rFonts w:ascii="Arial" w:hAnsi="Arial" w:cs="Arial"/>
          <w:sz w:val="24"/>
          <w:szCs w:val="28"/>
        </w:rPr>
        <w:t xml:space="preserve">случае расходования денежных средств </w:t>
      </w:r>
      <w:r>
        <w:rPr>
          <w:rFonts w:ascii="Arial" w:hAnsi="Arial" w:cs="Arial"/>
          <w:sz w:val="24"/>
          <w:szCs w:val="28"/>
        </w:rPr>
        <w:t>Н</w:t>
      </w:r>
      <w:r w:rsidR="00CA19CC" w:rsidRPr="00EF37A1">
        <w:rPr>
          <w:rFonts w:ascii="Arial" w:hAnsi="Arial" w:cs="Arial"/>
          <w:sz w:val="24"/>
          <w:szCs w:val="28"/>
        </w:rPr>
        <w:t xml:space="preserve">ФРГ без Требования, подписанного Сопредседателями </w:t>
      </w:r>
      <w:r>
        <w:rPr>
          <w:rFonts w:ascii="Arial" w:hAnsi="Arial" w:cs="Arial"/>
          <w:sz w:val="24"/>
          <w:szCs w:val="28"/>
        </w:rPr>
        <w:t>Н</w:t>
      </w:r>
      <w:r w:rsidR="00CA19CC" w:rsidRPr="00EF37A1">
        <w:rPr>
          <w:rFonts w:ascii="Arial" w:hAnsi="Arial" w:cs="Arial"/>
          <w:sz w:val="24"/>
          <w:szCs w:val="28"/>
        </w:rPr>
        <w:t>ФРГ</w:t>
      </w:r>
      <w:r w:rsidR="005528FF" w:rsidRPr="00EF37A1">
        <w:rPr>
          <w:rFonts w:ascii="Arial" w:hAnsi="Arial" w:cs="Arial"/>
          <w:sz w:val="24"/>
          <w:szCs w:val="28"/>
        </w:rPr>
        <w:t>,</w:t>
      </w:r>
      <w:r w:rsidR="00CA19CC" w:rsidRPr="00EF37A1">
        <w:rPr>
          <w:rFonts w:ascii="Arial" w:hAnsi="Arial" w:cs="Arial"/>
          <w:sz w:val="24"/>
          <w:szCs w:val="28"/>
        </w:rPr>
        <w:t xml:space="preserve"> </w:t>
      </w:r>
      <w:r w:rsidR="008318CB" w:rsidRPr="00EF37A1">
        <w:rPr>
          <w:rFonts w:ascii="Arial" w:hAnsi="Arial" w:cs="Arial"/>
          <w:sz w:val="24"/>
          <w:szCs w:val="28"/>
        </w:rPr>
        <w:t xml:space="preserve">Председатель Правления и бухгалтер Партнерства </w:t>
      </w:r>
      <w:r w:rsidR="00292B1F" w:rsidRPr="00EF37A1">
        <w:rPr>
          <w:rFonts w:ascii="Arial" w:hAnsi="Arial" w:cs="Arial"/>
          <w:sz w:val="24"/>
          <w:szCs w:val="28"/>
        </w:rPr>
        <w:t xml:space="preserve"> </w:t>
      </w:r>
      <w:r w:rsidR="006477B7" w:rsidRPr="00EF37A1">
        <w:rPr>
          <w:rFonts w:ascii="Arial" w:hAnsi="Arial" w:cs="Arial"/>
          <w:sz w:val="24"/>
          <w:szCs w:val="28"/>
        </w:rPr>
        <w:t>или лиц</w:t>
      </w:r>
      <w:r>
        <w:rPr>
          <w:rFonts w:ascii="Arial" w:hAnsi="Arial" w:cs="Arial"/>
          <w:sz w:val="24"/>
          <w:szCs w:val="28"/>
        </w:rPr>
        <w:t>а</w:t>
      </w:r>
      <w:r w:rsidR="006477B7" w:rsidRPr="00EF37A1">
        <w:rPr>
          <w:rFonts w:ascii="Arial" w:hAnsi="Arial" w:cs="Arial"/>
          <w:sz w:val="24"/>
          <w:szCs w:val="28"/>
        </w:rPr>
        <w:t>, распоряжающ</w:t>
      </w:r>
      <w:r w:rsidR="00CA19CC" w:rsidRPr="00EF37A1">
        <w:rPr>
          <w:rFonts w:ascii="Arial" w:hAnsi="Arial" w:cs="Arial"/>
          <w:sz w:val="24"/>
          <w:szCs w:val="28"/>
        </w:rPr>
        <w:t>иеся</w:t>
      </w:r>
      <w:r w:rsidR="00D818DC" w:rsidRPr="00EF37A1">
        <w:rPr>
          <w:rFonts w:ascii="Arial" w:hAnsi="Arial" w:cs="Arial"/>
          <w:sz w:val="24"/>
          <w:szCs w:val="28"/>
        </w:rPr>
        <w:t xml:space="preserve"> денежными средствами Партнерства</w:t>
      </w:r>
      <w:r w:rsidR="00CA19CC" w:rsidRPr="00EF37A1">
        <w:rPr>
          <w:rFonts w:ascii="Arial" w:hAnsi="Arial" w:cs="Arial"/>
          <w:sz w:val="24"/>
          <w:szCs w:val="28"/>
        </w:rPr>
        <w:t xml:space="preserve"> в их отсутствие</w:t>
      </w:r>
      <w:r w:rsidR="0013026F" w:rsidRPr="00EF37A1">
        <w:rPr>
          <w:rFonts w:ascii="Arial" w:hAnsi="Arial" w:cs="Arial"/>
          <w:sz w:val="24"/>
          <w:szCs w:val="28"/>
        </w:rPr>
        <w:t>,</w:t>
      </w:r>
      <w:r w:rsidR="006477B7" w:rsidRPr="00EF37A1">
        <w:rPr>
          <w:rFonts w:ascii="Arial" w:hAnsi="Arial" w:cs="Arial"/>
          <w:sz w:val="24"/>
          <w:szCs w:val="28"/>
        </w:rPr>
        <w:t xml:space="preserve"> несут полную материальную ответственность за нецелевое использование денежны</w:t>
      </w:r>
      <w:r w:rsidR="008318CB" w:rsidRPr="00EF37A1">
        <w:rPr>
          <w:rFonts w:ascii="Arial" w:hAnsi="Arial" w:cs="Arial"/>
          <w:sz w:val="24"/>
          <w:szCs w:val="28"/>
        </w:rPr>
        <w:t>х средств</w:t>
      </w:r>
      <w:r w:rsidR="00D818DC" w:rsidRPr="00EF37A1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Н</w:t>
      </w:r>
      <w:r w:rsidR="00D818DC" w:rsidRPr="00EF37A1">
        <w:rPr>
          <w:rFonts w:ascii="Arial" w:hAnsi="Arial" w:cs="Arial"/>
          <w:sz w:val="24"/>
          <w:szCs w:val="28"/>
        </w:rPr>
        <w:t>ФРГ</w:t>
      </w:r>
      <w:r w:rsidR="006477B7" w:rsidRPr="00EF37A1">
        <w:rPr>
          <w:rFonts w:ascii="Arial" w:hAnsi="Arial" w:cs="Arial"/>
          <w:sz w:val="24"/>
          <w:szCs w:val="28"/>
        </w:rPr>
        <w:t>.</w:t>
      </w:r>
    </w:p>
    <w:p w:rsidR="008318CB" w:rsidRDefault="008318CB" w:rsidP="00EF37A1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8"/>
        </w:rPr>
      </w:pPr>
      <w:r w:rsidRPr="00EF37A1">
        <w:rPr>
          <w:rFonts w:ascii="Arial" w:hAnsi="Arial" w:cs="Arial"/>
          <w:sz w:val="24"/>
          <w:szCs w:val="28"/>
        </w:rPr>
        <w:t xml:space="preserve">Должностные лица Правления Партнерства, при отказе от полной компенсации материального ущерба </w:t>
      </w:r>
      <w:r w:rsidR="00EF37A1">
        <w:rPr>
          <w:rFonts w:ascii="Arial" w:hAnsi="Arial" w:cs="Arial"/>
          <w:sz w:val="24"/>
          <w:szCs w:val="28"/>
        </w:rPr>
        <w:t>Н</w:t>
      </w:r>
      <w:r w:rsidRPr="00EF37A1">
        <w:rPr>
          <w:rFonts w:ascii="Arial" w:hAnsi="Arial" w:cs="Arial"/>
          <w:sz w:val="24"/>
          <w:szCs w:val="28"/>
        </w:rPr>
        <w:t>ФРГ, привлекаются к ответственности на основании российского законодательства.</w:t>
      </w:r>
    </w:p>
    <w:p w:rsidR="00D818DC" w:rsidRPr="00EF37A1" w:rsidRDefault="00D818DC" w:rsidP="00EF37A1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8"/>
        </w:rPr>
      </w:pPr>
      <w:r w:rsidRPr="00EF37A1">
        <w:rPr>
          <w:rFonts w:ascii="Arial" w:hAnsi="Arial" w:cs="Arial"/>
          <w:sz w:val="24"/>
          <w:szCs w:val="28"/>
        </w:rPr>
        <w:t>П</w:t>
      </w:r>
      <w:r w:rsidR="008318CB" w:rsidRPr="00EF37A1">
        <w:rPr>
          <w:rFonts w:ascii="Arial" w:hAnsi="Arial" w:cs="Arial"/>
          <w:sz w:val="24"/>
          <w:szCs w:val="28"/>
        </w:rPr>
        <w:t>равом обращения</w:t>
      </w:r>
      <w:r w:rsidRPr="00EF37A1">
        <w:rPr>
          <w:rFonts w:ascii="Arial" w:hAnsi="Arial" w:cs="Arial"/>
          <w:sz w:val="24"/>
          <w:szCs w:val="28"/>
        </w:rPr>
        <w:t xml:space="preserve"> в правоохранительные органы</w:t>
      </w:r>
      <w:r w:rsidR="008318CB" w:rsidRPr="00EF37A1">
        <w:rPr>
          <w:rFonts w:ascii="Arial" w:hAnsi="Arial" w:cs="Arial"/>
          <w:sz w:val="24"/>
          <w:szCs w:val="28"/>
        </w:rPr>
        <w:t xml:space="preserve"> для привлечения к ответственности должностных лиц Правления Партнерства облад</w:t>
      </w:r>
      <w:r w:rsidRPr="00EF37A1">
        <w:rPr>
          <w:rFonts w:ascii="Arial" w:hAnsi="Arial" w:cs="Arial"/>
          <w:sz w:val="24"/>
          <w:szCs w:val="28"/>
        </w:rPr>
        <w:t xml:space="preserve">ают: Попечительский и Наблюдательный советы </w:t>
      </w:r>
      <w:r w:rsidR="00EF37A1">
        <w:rPr>
          <w:rFonts w:ascii="Arial" w:hAnsi="Arial" w:cs="Arial"/>
          <w:sz w:val="24"/>
          <w:szCs w:val="28"/>
        </w:rPr>
        <w:t>Н</w:t>
      </w:r>
      <w:r w:rsidRPr="00EF37A1">
        <w:rPr>
          <w:rFonts w:ascii="Arial" w:hAnsi="Arial" w:cs="Arial"/>
          <w:sz w:val="24"/>
          <w:szCs w:val="28"/>
        </w:rPr>
        <w:t>ФРГ, а также  Ревизионная комиссия Партнерства.</w:t>
      </w:r>
    </w:p>
    <w:p w:rsidR="008318CB" w:rsidRPr="004D2B83" w:rsidRDefault="008318CB" w:rsidP="0070447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04477" w:rsidRPr="004D2B83" w:rsidRDefault="00704477" w:rsidP="00704477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704477" w:rsidRPr="004D2B8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83" w:rsidRDefault="004D2B83" w:rsidP="004D2B83">
      <w:pPr>
        <w:spacing w:after="0" w:line="240" w:lineRule="auto"/>
      </w:pPr>
      <w:r>
        <w:separator/>
      </w:r>
    </w:p>
  </w:endnote>
  <w:endnote w:type="continuationSeparator" w:id="0">
    <w:p w:rsidR="004D2B83" w:rsidRDefault="004D2B83" w:rsidP="004D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463411"/>
      <w:docPartObj>
        <w:docPartGallery w:val="Page Numbers (Bottom of Page)"/>
        <w:docPartUnique/>
      </w:docPartObj>
    </w:sdtPr>
    <w:sdtEndPr/>
    <w:sdtContent>
      <w:p w:rsidR="004D2B83" w:rsidRDefault="004D2B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5A3">
          <w:rPr>
            <w:noProof/>
          </w:rPr>
          <w:t>4</w:t>
        </w:r>
        <w:r>
          <w:fldChar w:fldCharType="end"/>
        </w:r>
      </w:p>
    </w:sdtContent>
  </w:sdt>
  <w:p w:rsidR="004D2B83" w:rsidRDefault="004D2B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83" w:rsidRDefault="004D2B83" w:rsidP="004D2B83">
      <w:pPr>
        <w:spacing w:after="0" w:line="240" w:lineRule="auto"/>
      </w:pPr>
      <w:r>
        <w:separator/>
      </w:r>
    </w:p>
  </w:footnote>
  <w:footnote w:type="continuationSeparator" w:id="0">
    <w:p w:rsidR="004D2B83" w:rsidRDefault="004D2B83" w:rsidP="004D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0F8"/>
    <w:multiLevelType w:val="multilevel"/>
    <w:tmpl w:val="C3A29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793799"/>
    <w:multiLevelType w:val="multilevel"/>
    <w:tmpl w:val="51628C3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7704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i/>
      </w:rPr>
    </w:lvl>
  </w:abstractNum>
  <w:abstractNum w:abstractNumId="2">
    <w:nsid w:val="1DB31B85"/>
    <w:multiLevelType w:val="multilevel"/>
    <w:tmpl w:val="FDAEC7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">
    <w:nsid w:val="203D0345"/>
    <w:multiLevelType w:val="multilevel"/>
    <w:tmpl w:val="388483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3611F8"/>
    <w:multiLevelType w:val="multilevel"/>
    <w:tmpl w:val="7DA22E0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52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>
    <w:nsid w:val="29403A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CA2878"/>
    <w:multiLevelType w:val="hybridMultilevel"/>
    <w:tmpl w:val="BE0A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D3C37"/>
    <w:multiLevelType w:val="multilevel"/>
    <w:tmpl w:val="AB38EE6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6592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1176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i/>
      </w:rPr>
    </w:lvl>
  </w:abstractNum>
  <w:abstractNum w:abstractNumId="8">
    <w:nsid w:val="3ECB28FF"/>
    <w:multiLevelType w:val="multilevel"/>
    <w:tmpl w:val="13A4C2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B415D1"/>
    <w:multiLevelType w:val="multilevel"/>
    <w:tmpl w:val="12220C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B5B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237ECE"/>
    <w:multiLevelType w:val="multilevel"/>
    <w:tmpl w:val="497C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115AB"/>
    <w:multiLevelType w:val="multilevel"/>
    <w:tmpl w:val="F508C2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067B9F"/>
    <w:multiLevelType w:val="multilevel"/>
    <w:tmpl w:val="C3A29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521020E"/>
    <w:multiLevelType w:val="hybridMultilevel"/>
    <w:tmpl w:val="12220C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94504"/>
    <w:multiLevelType w:val="multilevel"/>
    <w:tmpl w:val="21DC72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i/>
      </w:rPr>
    </w:lvl>
  </w:abstractNum>
  <w:abstractNum w:abstractNumId="16">
    <w:nsid w:val="7C6743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/>
      </w:rPr>
    </w:lvl>
  </w:abstractNum>
  <w:abstractNum w:abstractNumId="17">
    <w:nsid w:val="7FD277F6"/>
    <w:multiLevelType w:val="hybridMultilevel"/>
    <w:tmpl w:val="984AD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5"/>
  </w:num>
  <w:num w:numId="5">
    <w:abstractNumId w:val="2"/>
  </w:num>
  <w:num w:numId="6">
    <w:abstractNumId w:val="12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4"/>
  </w:num>
  <w:num w:numId="16">
    <w:abstractNumId w:val="1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A1"/>
    <w:rsid w:val="00000195"/>
    <w:rsid w:val="000876C7"/>
    <w:rsid w:val="000902C5"/>
    <w:rsid w:val="00090D41"/>
    <w:rsid w:val="000A5E7E"/>
    <w:rsid w:val="0013026F"/>
    <w:rsid w:val="00145C0A"/>
    <w:rsid w:val="0016664F"/>
    <w:rsid w:val="00186928"/>
    <w:rsid w:val="001B2C78"/>
    <w:rsid w:val="00220A1E"/>
    <w:rsid w:val="00230D85"/>
    <w:rsid w:val="0027459D"/>
    <w:rsid w:val="0028043D"/>
    <w:rsid w:val="00292B1F"/>
    <w:rsid w:val="00293F0E"/>
    <w:rsid w:val="002E732F"/>
    <w:rsid w:val="002F53EF"/>
    <w:rsid w:val="00321BA1"/>
    <w:rsid w:val="00377ECE"/>
    <w:rsid w:val="00385728"/>
    <w:rsid w:val="00392DDD"/>
    <w:rsid w:val="00397CDE"/>
    <w:rsid w:val="003E7661"/>
    <w:rsid w:val="003F66D4"/>
    <w:rsid w:val="00406476"/>
    <w:rsid w:val="004142D8"/>
    <w:rsid w:val="00422967"/>
    <w:rsid w:val="00435849"/>
    <w:rsid w:val="00462894"/>
    <w:rsid w:val="004649D6"/>
    <w:rsid w:val="004D2B83"/>
    <w:rsid w:val="004D4611"/>
    <w:rsid w:val="00513348"/>
    <w:rsid w:val="00522B32"/>
    <w:rsid w:val="005528FF"/>
    <w:rsid w:val="00553C4A"/>
    <w:rsid w:val="00565D98"/>
    <w:rsid w:val="005B47EA"/>
    <w:rsid w:val="005D3822"/>
    <w:rsid w:val="00621E56"/>
    <w:rsid w:val="006477B7"/>
    <w:rsid w:val="006A422A"/>
    <w:rsid w:val="00704477"/>
    <w:rsid w:val="00784F8C"/>
    <w:rsid w:val="007A55C7"/>
    <w:rsid w:val="007F7797"/>
    <w:rsid w:val="008107B8"/>
    <w:rsid w:val="008318CB"/>
    <w:rsid w:val="00846C6A"/>
    <w:rsid w:val="008578E6"/>
    <w:rsid w:val="008705A3"/>
    <w:rsid w:val="00887F2B"/>
    <w:rsid w:val="008A2D1C"/>
    <w:rsid w:val="008A7003"/>
    <w:rsid w:val="008B4794"/>
    <w:rsid w:val="00960FBD"/>
    <w:rsid w:val="00964BCC"/>
    <w:rsid w:val="00964C8C"/>
    <w:rsid w:val="009B38A3"/>
    <w:rsid w:val="009B48DE"/>
    <w:rsid w:val="00A60985"/>
    <w:rsid w:val="00A81685"/>
    <w:rsid w:val="00A82F58"/>
    <w:rsid w:val="00AA33F8"/>
    <w:rsid w:val="00AC10DF"/>
    <w:rsid w:val="00AC78BA"/>
    <w:rsid w:val="00B54D47"/>
    <w:rsid w:val="00B94DCB"/>
    <w:rsid w:val="00C071AC"/>
    <w:rsid w:val="00C31AED"/>
    <w:rsid w:val="00C5780A"/>
    <w:rsid w:val="00CA0942"/>
    <w:rsid w:val="00CA19CC"/>
    <w:rsid w:val="00CC2A6C"/>
    <w:rsid w:val="00CC7B02"/>
    <w:rsid w:val="00D024E1"/>
    <w:rsid w:val="00D640B6"/>
    <w:rsid w:val="00D816F3"/>
    <w:rsid w:val="00D818DC"/>
    <w:rsid w:val="00DB3067"/>
    <w:rsid w:val="00DE0431"/>
    <w:rsid w:val="00DE570A"/>
    <w:rsid w:val="00DF1D50"/>
    <w:rsid w:val="00DF1D8E"/>
    <w:rsid w:val="00E27596"/>
    <w:rsid w:val="00E71C8C"/>
    <w:rsid w:val="00EC07EB"/>
    <w:rsid w:val="00EF1C7F"/>
    <w:rsid w:val="00EF37A1"/>
    <w:rsid w:val="00F37D95"/>
    <w:rsid w:val="00F43062"/>
    <w:rsid w:val="00F71BC6"/>
    <w:rsid w:val="00F73343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19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B83"/>
  </w:style>
  <w:style w:type="paragraph" w:styleId="a8">
    <w:name w:val="footer"/>
    <w:basedOn w:val="a"/>
    <w:link w:val="a9"/>
    <w:uiPriority w:val="99"/>
    <w:unhideWhenUsed/>
    <w:rsid w:val="004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B83"/>
  </w:style>
  <w:style w:type="paragraph" w:styleId="aa">
    <w:name w:val="Balloon Text"/>
    <w:basedOn w:val="a"/>
    <w:link w:val="ab"/>
    <w:uiPriority w:val="99"/>
    <w:semiHidden/>
    <w:unhideWhenUsed/>
    <w:rsid w:val="0087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19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B83"/>
  </w:style>
  <w:style w:type="paragraph" w:styleId="a8">
    <w:name w:val="footer"/>
    <w:basedOn w:val="a"/>
    <w:link w:val="a9"/>
    <w:uiPriority w:val="99"/>
    <w:unhideWhenUsed/>
    <w:rsid w:val="004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B83"/>
  </w:style>
  <w:style w:type="paragraph" w:styleId="aa">
    <w:name w:val="Balloon Text"/>
    <w:basedOn w:val="a"/>
    <w:link w:val="ab"/>
    <w:uiPriority w:val="99"/>
    <w:semiHidden/>
    <w:unhideWhenUsed/>
    <w:rsid w:val="0087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ushomeop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6B4C-8481-48FB-8DE3-CD25B9D3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Головинская</cp:lastModifiedBy>
  <cp:revision>24</cp:revision>
  <cp:lastPrinted>2016-04-08T07:15:00Z</cp:lastPrinted>
  <dcterms:created xsi:type="dcterms:W3CDTF">2016-03-31T06:39:00Z</dcterms:created>
  <dcterms:modified xsi:type="dcterms:W3CDTF">2016-04-08T07:15:00Z</dcterms:modified>
</cp:coreProperties>
</file>