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Утверждено Решением общего собрания членов</w:t>
      </w:r>
    </w:p>
    <w:p w:rsidR="00A03ADA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Некоммерческого партнёрства содействия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развитию гомеопатии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«НАЦИОНАЛЬНЫЙ СОВЕТ ПО ГОМЕОПАТИИ»</w:t>
      </w: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8721F" w:rsidRPr="00A03ADA" w:rsidRDefault="0088721F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ОБЩЕСТВЕННЫЙ АКТИВ</w:t>
      </w:r>
    </w:p>
    <w:p w:rsidR="00956CA8" w:rsidRDefault="00A41629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р</w:t>
      </w:r>
      <w:r w:rsidRPr="00A41629">
        <w:rPr>
          <w:rFonts w:ascii="Arial" w:hAnsi="Arial" w:cs="Arial"/>
          <w:b/>
          <w:sz w:val="28"/>
          <w:szCs w:val="24"/>
        </w:rPr>
        <w:t>егиональны</w:t>
      </w:r>
      <w:r>
        <w:rPr>
          <w:rFonts w:ascii="Arial" w:hAnsi="Arial" w:cs="Arial"/>
          <w:b/>
          <w:sz w:val="28"/>
          <w:szCs w:val="24"/>
        </w:rPr>
        <w:t xml:space="preserve">х </w:t>
      </w:r>
      <w:r w:rsidRPr="00A41629">
        <w:rPr>
          <w:rFonts w:ascii="Arial" w:hAnsi="Arial" w:cs="Arial"/>
          <w:b/>
          <w:sz w:val="28"/>
          <w:szCs w:val="24"/>
        </w:rPr>
        <w:t>правлени</w:t>
      </w:r>
      <w:r>
        <w:rPr>
          <w:rFonts w:ascii="Arial" w:hAnsi="Arial" w:cs="Arial"/>
          <w:b/>
          <w:sz w:val="28"/>
          <w:szCs w:val="24"/>
        </w:rPr>
        <w:t>й партнерства</w:t>
      </w:r>
      <w:r>
        <w:rPr>
          <w:rFonts w:ascii="Arial" w:hAnsi="Arial" w:cs="Arial"/>
          <w:b/>
          <w:sz w:val="28"/>
          <w:szCs w:val="24"/>
        </w:rPr>
        <w:br/>
      </w:r>
      <w:r w:rsidRPr="00A41629">
        <w:rPr>
          <w:rFonts w:ascii="Arial" w:hAnsi="Arial" w:cs="Arial"/>
          <w:b/>
          <w:sz w:val="28"/>
          <w:szCs w:val="24"/>
        </w:rPr>
        <w:t>в Федеральных округах РФ (РПП)</w:t>
      </w:r>
    </w:p>
    <w:p w:rsidR="00A41629" w:rsidRPr="00FB382E" w:rsidRDefault="00A41629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"/>
        <w:gridCol w:w="2937"/>
        <w:gridCol w:w="3119"/>
        <w:gridCol w:w="3118"/>
      </w:tblGrid>
      <w:tr w:rsidR="000058AB" w:rsidRPr="00FB382E" w:rsidTr="00A03ADA">
        <w:tc>
          <w:tcPr>
            <w:tcW w:w="573" w:type="dxa"/>
            <w:tcBorders>
              <w:top w:val="thinThickMediumGap" w:sz="12" w:space="0" w:color="auto"/>
              <w:left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B382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B382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D354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thinThickMediumGap" w:sz="12" w:space="0" w:color="auto"/>
              <w:bottom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FB382E" w:rsidP="00FB3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E3153E" w:rsidRPr="00FB382E" w:rsidTr="00A41629">
        <w:trPr>
          <w:trHeight w:val="1212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E3153E" w:rsidRPr="00A03ADA" w:rsidRDefault="00E3153E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3153E" w:rsidRPr="00FB382E" w:rsidRDefault="00A41629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</w:rPr>
              <w:t>Песонина</w:t>
            </w:r>
            <w:proofErr w:type="spellEnd"/>
            <w:r>
              <w:rPr>
                <w:rFonts w:ascii="Arial" w:hAnsi="Arial" w:cs="Arial"/>
                <w:i/>
              </w:rPr>
              <w:t xml:space="preserve"> Светлана Петровна</w:t>
            </w:r>
          </w:p>
        </w:tc>
        <w:tc>
          <w:tcPr>
            <w:tcW w:w="3119" w:type="dxa"/>
            <w:vAlign w:val="center"/>
          </w:tcPr>
          <w:p w:rsidR="00E3153E" w:rsidRPr="00FB382E" w:rsidRDefault="00A41629" w:rsidP="00E315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Председатель</w:t>
            </w:r>
            <w:r>
              <w:rPr>
                <w:rFonts w:ascii="Arial" w:hAnsi="Arial" w:cs="Arial"/>
                <w:sz w:val="20"/>
              </w:rPr>
              <w:br/>
              <w:t>Регионального правления</w:t>
            </w:r>
            <w:r>
              <w:rPr>
                <w:rFonts w:ascii="Arial" w:hAnsi="Arial" w:cs="Arial"/>
                <w:sz w:val="20"/>
              </w:rPr>
              <w:br/>
              <w:t>по Северо-Западному Федеральному округу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E3153E" w:rsidRPr="00FB382E" w:rsidRDefault="00A41629" w:rsidP="00036DF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homsp</w:t>
            </w:r>
            <w:proofErr w:type="spellEnd"/>
            <w:r w:rsidR="00E3153E" w:rsidRPr="00FB382E">
              <w:rPr>
                <w:rFonts w:ascii="Arial" w:hAnsi="Arial" w:cs="Arial"/>
              </w:rPr>
              <w:t>@mail.ru</w:t>
            </w:r>
          </w:p>
        </w:tc>
      </w:tr>
      <w:tr w:rsidR="00E3153E" w:rsidRPr="00FB382E" w:rsidTr="00A41629">
        <w:trPr>
          <w:trHeight w:val="1212"/>
        </w:trPr>
        <w:tc>
          <w:tcPr>
            <w:tcW w:w="573" w:type="dxa"/>
            <w:tcBorders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E3153E" w:rsidRPr="00A03ADA" w:rsidRDefault="00E3153E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thickThinMediumGap" w:sz="12" w:space="0" w:color="auto"/>
            </w:tcBorders>
            <w:vAlign w:val="center"/>
          </w:tcPr>
          <w:p w:rsidR="00E3153E" w:rsidRPr="00FB382E" w:rsidRDefault="00A41629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Корвякова</w:t>
            </w:r>
            <w:proofErr w:type="spellEnd"/>
            <w:r>
              <w:rPr>
                <w:rFonts w:ascii="Arial" w:hAnsi="Arial" w:cs="Arial"/>
                <w:i/>
              </w:rPr>
              <w:t xml:space="preserve"> Ольга Александровна</w:t>
            </w:r>
            <w:bookmarkStart w:id="0" w:name="_GoBack"/>
            <w:bookmarkEnd w:id="0"/>
          </w:p>
        </w:tc>
        <w:tc>
          <w:tcPr>
            <w:tcW w:w="3119" w:type="dxa"/>
            <w:tcBorders>
              <w:bottom w:val="thickThinMediumGap" w:sz="12" w:space="0" w:color="auto"/>
            </w:tcBorders>
            <w:vAlign w:val="center"/>
          </w:tcPr>
          <w:p w:rsidR="00E3153E" w:rsidRPr="00FB382E" w:rsidRDefault="00A41629" w:rsidP="00A41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</w:t>
            </w:r>
            <w:r>
              <w:rPr>
                <w:rFonts w:ascii="Arial" w:hAnsi="Arial" w:cs="Arial"/>
                <w:sz w:val="20"/>
              </w:rPr>
              <w:t>едатель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Регионального правления</w:t>
            </w:r>
            <w:r>
              <w:rPr>
                <w:rFonts w:ascii="Arial" w:hAnsi="Arial" w:cs="Arial"/>
                <w:sz w:val="20"/>
              </w:rPr>
              <w:br/>
              <w:t xml:space="preserve">по </w:t>
            </w:r>
            <w:r>
              <w:rPr>
                <w:rFonts w:ascii="Arial" w:hAnsi="Arial" w:cs="Arial"/>
                <w:sz w:val="20"/>
              </w:rPr>
              <w:t>Южному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Федеральному округу</w:t>
            </w:r>
          </w:p>
        </w:tc>
        <w:tc>
          <w:tcPr>
            <w:tcW w:w="3118" w:type="dxa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E3153E" w:rsidRPr="00FB382E" w:rsidRDefault="00A41629" w:rsidP="00A416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gomcenter</w:t>
            </w:r>
            <w:proofErr w:type="spellEnd"/>
            <w:r w:rsidR="00E3153E" w:rsidRPr="00FB382E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yandex</w:t>
            </w:r>
            <w:proofErr w:type="spellEnd"/>
            <w:r w:rsidR="00E3153E" w:rsidRPr="00FB382E">
              <w:rPr>
                <w:rFonts w:ascii="Arial" w:hAnsi="Arial" w:cs="Arial"/>
              </w:rPr>
              <w:t>.</w:t>
            </w:r>
            <w:proofErr w:type="spellStart"/>
            <w:r w:rsidR="00E3153E" w:rsidRPr="00FB382E">
              <w:rPr>
                <w:rFonts w:ascii="Arial" w:hAnsi="Arial" w:cs="Arial"/>
              </w:rPr>
              <w:t>ru</w:t>
            </w:r>
            <w:proofErr w:type="spellEnd"/>
          </w:p>
        </w:tc>
      </w:tr>
    </w:tbl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FB382E" w:rsidRDefault="00A41629">
      <w:pPr>
        <w:rPr>
          <w:rFonts w:ascii="Arial" w:hAnsi="Arial" w:cs="Arial"/>
        </w:rPr>
      </w:pPr>
    </w:p>
    <w:sectPr w:rsidR="008B5624" w:rsidRPr="00FB382E" w:rsidSect="00B96DE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92"/>
    <w:multiLevelType w:val="hybridMultilevel"/>
    <w:tmpl w:val="62F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1BA"/>
    <w:multiLevelType w:val="hybridMultilevel"/>
    <w:tmpl w:val="589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F2"/>
    <w:rsid w:val="000058AB"/>
    <w:rsid w:val="00035A23"/>
    <w:rsid w:val="00071D5F"/>
    <w:rsid w:val="0016315D"/>
    <w:rsid w:val="001A487E"/>
    <w:rsid w:val="00235B52"/>
    <w:rsid w:val="00302BF2"/>
    <w:rsid w:val="003123D0"/>
    <w:rsid w:val="00324D8A"/>
    <w:rsid w:val="00394B77"/>
    <w:rsid w:val="00737503"/>
    <w:rsid w:val="00742A5A"/>
    <w:rsid w:val="007F2DBC"/>
    <w:rsid w:val="00881DB8"/>
    <w:rsid w:val="0088721F"/>
    <w:rsid w:val="00956CA8"/>
    <w:rsid w:val="00A03ADA"/>
    <w:rsid w:val="00A41629"/>
    <w:rsid w:val="00B26E79"/>
    <w:rsid w:val="00B55789"/>
    <w:rsid w:val="00B96DED"/>
    <w:rsid w:val="00BC4B59"/>
    <w:rsid w:val="00C02C03"/>
    <w:rsid w:val="00C038C9"/>
    <w:rsid w:val="00CC6360"/>
    <w:rsid w:val="00E3153E"/>
    <w:rsid w:val="00E46B4D"/>
    <w:rsid w:val="00F61976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0C5B-F0CE-473F-973F-087CC95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Головинская</dc:creator>
  <cp:lastModifiedBy>Шахов</cp:lastModifiedBy>
  <cp:revision>2</cp:revision>
  <cp:lastPrinted>2016-10-19T07:20:00Z</cp:lastPrinted>
  <dcterms:created xsi:type="dcterms:W3CDTF">2016-10-19T12:00:00Z</dcterms:created>
  <dcterms:modified xsi:type="dcterms:W3CDTF">2016-10-19T12:00:00Z</dcterms:modified>
</cp:coreProperties>
</file>